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28AE" w14:textId="49F219E4" w:rsidR="00706711" w:rsidRPr="00461745" w:rsidRDefault="00EE4216" w:rsidP="00461745">
      <w:pPr>
        <w:shd w:val="clear" w:color="auto" w:fill="8EAADB" w:themeFill="accent1" w:themeFillTint="99"/>
        <w:spacing w:line="360" w:lineRule="auto"/>
        <w:jc w:val="center"/>
        <w:rPr>
          <w:rFonts w:ascii="Times New Roman" w:hAnsi="Times New Roman" w:cs="Times New Roman"/>
          <w:b/>
          <w:bCs/>
          <w:i/>
          <w:iCs/>
          <w:color w:val="000000" w:themeColor="text1"/>
        </w:rPr>
      </w:pPr>
      <w:r w:rsidRPr="00461745">
        <w:rPr>
          <w:rFonts w:ascii="Times New Roman" w:hAnsi="Times New Roman" w:cs="Times New Roman"/>
          <w:b/>
          <w:bCs/>
          <w:i/>
          <w:iCs/>
          <w:color w:val="000000" w:themeColor="text1"/>
          <w:lang w:val="en-US"/>
        </w:rPr>
        <w:t xml:space="preserve">Case Title: </w:t>
      </w:r>
      <w:r w:rsidR="00706711" w:rsidRPr="00461745">
        <w:rPr>
          <w:rFonts w:ascii="Times New Roman" w:hAnsi="Times New Roman" w:cs="Times New Roman"/>
          <w:b/>
          <w:bCs/>
          <w:i/>
          <w:iCs/>
          <w:color w:val="000000" w:themeColor="text1"/>
        </w:rPr>
        <w:t xml:space="preserve">Deputy Registrar of the Supreme Court </w:t>
      </w:r>
      <w:r w:rsidR="00706711" w:rsidRPr="00461745">
        <w:rPr>
          <w:rFonts w:ascii="Times New Roman" w:hAnsi="Times New Roman" w:cs="Times New Roman"/>
          <w:b/>
          <w:bCs/>
          <w:i/>
          <w:iCs/>
          <w:color w:val="000000" w:themeColor="text1"/>
        </w:rPr>
        <w:br/>
        <w:t>vs.</w:t>
      </w:r>
    </w:p>
    <w:p w14:paraId="0CB6321D" w14:textId="0C6C67AA" w:rsidR="00BB2804" w:rsidRPr="00461745" w:rsidRDefault="00706711" w:rsidP="00461745">
      <w:pPr>
        <w:shd w:val="clear" w:color="auto" w:fill="8EAADB" w:themeFill="accent1" w:themeFillTint="99"/>
        <w:spacing w:line="360" w:lineRule="auto"/>
        <w:jc w:val="center"/>
        <w:rPr>
          <w:rFonts w:ascii="Times New Roman" w:hAnsi="Times New Roman" w:cs="Times New Roman"/>
          <w:b/>
          <w:bCs/>
          <w:color w:val="000000" w:themeColor="text1"/>
          <w:lang w:val="en-US"/>
        </w:rPr>
      </w:pPr>
      <w:r w:rsidRPr="00461745">
        <w:rPr>
          <w:rFonts w:ascii="Times New Roman" w:hAnsi="Times New Roman" w:cs="Times New Roman"/>
          <w:b/>
          <w:bCs/>
          <w:i/>
          <w:iCs/>
          <w:color w:val="000000" w:themeColor="text1"/>
        </w:rPr>
        <w:t>Sidha</w:t>
      </w:r>
      <w:r w:rsidR="00CE0194" w:rsidRPr="00461745">
        <w:rPr>
          <w:rFonts w:ascii="Times New Roman" w:hAnsi="Times New Roman" w:cs="Times New Roman"/>
          <w:b/>
          <w:bCs/>
          <w:i/>
          <w:iCs/>
          <w:color w:val="000000" w:themeColor="text1"/>
        </w:rPr>
        <w:t>k</w:t>
      </w:r>
      <w:r w:rsidRPr="00461745">
        <w:rPr>
          <w:rFonts w:ascii="Times New Roman" w:hAnsi="Times New Roman" w:cs="Times New Roman"/>
          <w:b/>
          <w:bCs/>
          <w:i/>
          <w:iCs/>
          <w:color w:val="000000" w:themeColor="text1"/>
        </w:rPr>
        <w:t>ura</w:t>
      </w:r>
      <w:r w:rsidR="00CE0194" w:rsidRPr="00461745">
        <w:rPr>
          <w:rFonts w:ascii="Times New Roman" w:hAnsi="Times New Roman" w:cs="Times New Roman"/>
          <w:b/>
          <w:bCs/>
          <w:i/>
          <w:iCs/>
          <w:color w:val="000000" w:themeColor="text1"/>
        </w:rPr>
        <w:t xml:space="preserve">.com </w:t>
      </w:r>
      <w:r w:rsidRPr="00461745">
        <w:rPr>
          <w:rFonts w:ascii="Times New Roman" w:hAnsi="Times New Roman" w:cs="Times New Roman"/>
          <w:b/>
          <w:bCs/>
          <w:i/>
          <w:iCs/>
          <w:color w:val="000000" w:themeColor="text1"/>
        </w:rPr>
        <w:t>&amp; Others</w:t>
      </w:r>
    </w:p>
    <w:p w14:paraId="44AD3616" w14:textId="3D6A8471" w:rsidR="00BB2804" w:rsidRPr="00461745" w:rsidRDefault="00BB2804" w:rsidP="00461745">
      <w:pPr>
        <w:shd w:val="clear" w:color="auto" w:fill="8EAADB" w:themeFill="accent1" w:themeFillTint="99"/>
        <w:spacing w:line="360" w:lineRule="auto"/>
        <w:jc w:val="center"/>
        <w:rPr>
          <w:rFonts w:ascii="Times New Roman" w:hAnsi="Times New Roman" w:cs="Times New Roman"/>
          <w:b/>
          <w:bCs/>
          <w:color w:val="000000" w:themeColor="text1"/>
          <w:lang w:val="en-US"/>
        </w:rPr>
      </w:pPr>
      <w:r w:rsidRPr="00461745">
        <w:rPr>
          <w:rFonts w:ascii="Times New Roman" w:hAnsi="Times New Roman" w:cs="Times New Roman"/>
          <w:b/>
          <w:bCs/>
          <w:color w:val="000000" w:themeColor="text1"/>
          <w:lang w:val="en-US"/>
        </w:rPr>
        <w:t xml:space="preserve">Case Analysis </w:t>
      </w:r>
    </w:p>
    <w:p w14:paraId="4400C2A2" w14:textId="77777777" w:rsidR="00BB2804" w:rsidRPr="00461745" w:rsidRDefault="00BB2804" w:rsidP="00461745">
      <w:pPr>
        <w:spacing w:line="360" w:lineRule="auto"/>
        <w:jc w:val="center"/>
        <w:rPr>
          <w:rFonts w:ascii="Times New Roman" w:hAnsi="Times New Roman" w:cs="Times New Roman"/>
          <w:lang w:val="en-US"/>
        </w:rPr>
      </w:pPr>
    </w:p>
    <w:p w14:paraId="6C37961E" w14:textId="77777777" w:rsidR="00BB2804" w:rsidRPr="00461745" w:rsidRDefault="00BB2804" w:rsidP="00461745">
      <w:pPr>
        <w:spacing w:line="360" w:lineRule="auto"/>
        <w:jc w:val="both"/>
        <w:rPr>
          <w:rFonts w:ascii="Times New Roman" w:hAnsi="Times New Roman" w:cs="Times New Roman"/>
          <w:b/>
          <w:bCs/>
          <w:lang w:val="en-US"/>
        </w:rPr>
      </w:pPr>
      <w:r w:rsidRPr="00461745">
        <w:rPr>
          <w:rFonts w:ascii="Times New Roman" w:hAnsi="Times New Roman" w:cs="Times New Roman"/>
          <w:b/>
          <w:bCs/>
          <w:i/>
          <w:iCs/>
          <w:u w:val="single"/>
          <w:lang w:val="en-US"/>
        </w:rPr>
        <w:t>Meta-Data</w:t>
      </w:r>
      <w:r w:rsidRPr="00461745">
        <w:rPr>
          <w:rFonts w:ascii="Times New Roman" w:hAnsi="Times New Roman" w:cs="Times New Roman"/>
          <w:b/>
          <w:bCs/>
          <w:lang w:val="en-US"/>
        </w:rPr>
        <w:t xml:space="preserve">: </w:t>
      </w:r>
    </w:p>
    <w:p w14:paraId="72D41C50" w14:textId="77777777" w:rsidR="001E3B39" w:rsidRPr="00461745" w:rsidRDefault="001E3B39" w:rsidP="00461745">
      <w:pPr>
        <w:spacing w:line="360" w:lineRule="auto"/>
        <w:jc w:val="both"/>
        <w:rPr>
          <w:rFonts w:ascii="Times New Roman" w:hAnsi="Times New Roman" w:cs="Times New Roman"/>
          <w:b/>
          <w:bCs/>
          <w:lang w:val="en-US"/>
        </w:rPr>
      </w:pPr>
    </w:p>
    <w:p w14:paraId="2B86F1DD" w14:textId="0B04991D" w:rsidR="00BB2804" w:rsidRPr="00461745" w:rsidRDefault="00BB2804" w:rsidP="00461745">
      <w:pPr>
        <w:pStyle w:val="ListParagraph"/>
        <w:numPr>
          <w:ilvl w:val="0"/>
          <w:numId w:val="1"/>
        </w:numPr>
        <w:spacing w:line="360" w:lineRule="auto"/>
        <w:jc w:val="both"/>
        <w:rPr>
          <w:rFonts w:ascii="Times New Roman" w:hAnsi="Times New Roman" w:cs="Times New Roman"/>
          <w:lang w:val="en-US"/>
        </w:rPr>
      </w:pPr>
      <w:r w:rsidRPr="00461745">
        <w:rPr>
          <w:rFonts w:ascii="Times New Roman" w:hAnsi="Times New Roman" w:cs="Times New Roman"/>
          <w:b/>
          <w:bCs/>
          <w:lang w:val="en-US"/>
        </w:rPr>
        <w:t>Case Number</w:t>
      </w:r>
      <w:r w:rsidRPr="00461745">
        <w:rPr>
          <w:rFonts w:ascii="Times New Roman" w:hAnsi="Times New Roman" w:cs="Times New Roman"/>
          <w:lang w:val="en-US"/>
        </w:rPr>
        <w:t xml:space="preserve">: </w:t>
      </w:r>
      <w:r w:rsidR="00F13AD5" w:rsidRPr="00461745">
        <w:rPr>
          <w:rFonts w:ascii="Times New Roman" w:hAnsi="Times New Roman" w:cs="Times New Roman"/>
        </w:rPr>
        <w:t>080-CF-0012</w:t>
      </w:r>
    </w:p>
    <w:p w14:paraId="66D44C8F" w14:textId="4D5F4205" w:rsidR="00BB2804" w:rsidRPr="00461745" w:rsidRDefault="00BB2804" w:rsidP="00461745">
      <w:pPr>
        <w:pStyle w:val="ListParagraph"/>
        <w:numPr>
          <w:ilvl w:val="0"/>
          <w:numId w:val="1"/>
        </w:numPr>
        <w:spacing w:line="360" w:lineRule="auto"/>
        <w:jc w:val="both"/>
        <w:rPr>
          <w:rFonts w:ascii="Times New Roman" w:hAnsi="Times New Roman" w:cs="Times New Roman"/>
          <w:lang w:val="en-US"/>
        </w:rPr>
      </w:pPr>
      <w:r w:rsidRPr="00461745">
        <w:rPr>
          <w:rFonts w:ascii="Times New Roman" w:hAnsi="Times New Roman" w:cs="Times New Roman"/>
          <w:b/>
          <w:bCs/>
          <w:lang w:val="en-US"/>
        </w:rPr>
        <w:t>Date of decision</w:t>
      </w:r>
      <w:r w:rsidRPr="00461745">
        <w:rPr>
          <w:rFonts w:ascii="Times New Roman" w:hAnsi="Times New Roman" w:cs="Times New Roman"/>
          <w:lang w:val="en-US"/>
        </w:rPr>
        <w:t xml:space="preserve">: </w:t>
      </w:r>
      <w:r w:rsidR="00706711" w:rsidRPr="00461745">
        <w:rPr>
          <w:rFonts w:ascii="Times New Roman" w:hAnsi="Times New Roman" w:cs="Times New Roman"/>
          <w:lang w:val="en-US"/>
        </w:rPr>
        <w:t>29 September 2024</w:t>
      </w:r>
    </w:p>
    <w:p w14:paraId="7989E895" w14:textId="77777777" w:rsidR="00BB2804" w:rsidRPr="00461745" w:rsidRDefault="00BB2804" w:rsidP="00461745">
      <w:pPr>
        <w:pStyle w:val="ListParagraph"/>
        <w:numPr>
          <w:ilvl w:val="0"/>
          <w:numId w:val="1"/>
        </w:numPr>
        <w:spacing w:line="360" w:lineRule="auto"/>
        <w:jc w:val="both"/>
        <w:rPr>
          <w:rFonts w:ascii="Times New Roman" w:hAnsi="Times New Roman" w:cs="Times New Roman"/>
          <w:lang w:val="en-US"/>
        </w:rPr>
      </w:pPr>
      <w:r w:rsidRPr="00461745">
        <w:rPr>
          <w:rFonts w:ascii="Times New Roman" w:hAnsi="Times New Roman" w:cs="Times New Roman"/>
          <w:b/>
          <w:bCs/>
          <w:lang w:val="en-US"/>
        </w:rPr>
        <w:t>Featured case</w:t>
      </w:r>
      <w:r w:rsidRPr="00461745">
        <w:rPr>
          <w:rFonts w:ascii="Times New Roman" w:hAnsi="Times New Roman" w:cs="Times New Roman"/>
          <w:lang w:val="en-US"/>
        </w:rPr>
        <w:t>: N/A</w:t>
      </w:r>
    </w:p>
    <w:p w14:paraId="3AAC85C7" w14:textId="3E602015" w:rsidR="00BB2804" w:rsidRPr="00461745" w:rsidRDefault="00BB2804" w:rsidP="00461745">
      <w:pPr>
        <w:pStyle w:val="ListParagraph"/>
        <w:numPr>
          <w:ilvl w:val="0"/>
          <w:numId w:val="1"/>
        </w:numPr>
        <w:spacing w:line="360" w:lineRule="auto"/>
        <w:jc w:val="both"/>
        <w:rPr>
          <w:rFonts w:ascii="Times New Roman" w:hAnsi="Times New Roman" w:cs="Times New Roman"/>
          <w:lang w:val="en-US"/>
        </w:rPr>
      </w:pPr>
      <w:r w:rsidRPr="00461745">
        <w:rPr>
          <w:rFonts w:ascii="Times New Roman" w:hAnsi="Times New Roman" w:cs="Times New Roman"/>
          <w:b/>
          <w:bCs/>
          <w:lang w:val="en-US"/>
        </w:rPr>
        <w:t>Region</w:t>
      </w:r>
      <w:r w:rsidRPr="00461745">
        <w:rPr>
          <w:rFonts w:ascii="Times New Roman" w:hAnsi="Times New Roman" w:cs="Times New Roman"/>
          <w:lang w:val="en-US"/>
        </w:rPr>
        <w:t xml:space="preserve">: </w:t>
      </w:r>
      <w:r w:rsidR="00F020D6" w:rsidRPr="00461745">
        <w:rPr>
          <w:rFonts w:ascii="Times New Roman" w:hAnsi="Times New Roman" w:cs="Times New Roman"/>
          <w:lang w:val="en-US"/>
        </w:rPr>
        <w:t>Nepal,</w:t>
      </w:r>
      <w:r w:rsidR="00F13AD5" w:rsidRPr="00461745">
        <w:rPr>
          <w:rFonts w:ascii="Times New Roman" w:hAnsi="Times New Roman" w:cs="Times New Roman"/>
          <w:lang w:val="en-US"/>
        </w:rPr>
        <w:t xml:space="preserve"> Asia</w:t>
      </w:r>
      <w:r w:rsidR="00F020D6" w:rsidRPr="00461745">
        <w:rPr>
          <w:rFonts w:ascii="Times New Roman" w:hAnsi="Times New Roman" w:cs="Times New Roman"/>
          <w:lang w:val="en-US"/>
        </w:rPr>
        <w:t xml:space="preserve"> and Asia-Pacific</w:t>
      </w:r>
    </w:p>
    <w:p w14:paraId="079501A2" w14:textId="6F6130CB" w:rsidR="00BB2804" w:rsidRPr="00461745" w:rsidRDefault="00BB2804" w:rsidP="00461745">
      <w:pPr>
        <w:pStyle w:val="ListParagraph"/>
        <w:numPr>
          <w:ilvl w:val="0"/>
          <w:numId w:val="1"/>
        </w:numPr>
        <w:spacing w:line="360" w:lineRule="auto"/>
        <w:jc w:val="both"/>
        <w:rPr>
          <w:rFonts w:ascii="Times New Roman" w:hAnsi="Times New Roman" w:cs="Times New Roman"/>
          <w:lang w:val="en-US"/>
        </w:rPr>
      </w:pPr>
      <w:r w:rsidRPr="00461745">
        <w:rPr>
          <w:rFonts w:ascii="Times New Roman" w:hAnsi="Times New Roman" w:cs="Times New Roman"/>
          <w:b/>
          <w:bCs/>
          <w:lang w:val="en-US"/>
        </w:rPr>
        <w:t>Country</w:t>
      </w:r>
      <w:r w:rsidRPr="00461745">
        <w:rPr>
          <w:rFonts w:ascii="Times New Roman" w:hAnsi="Times New Roman" w:cs="Times New Roman"/>
          <w:lang w:val="en-US"/>
        </w:rPr>
        <w:t xml:space="preserve">: </w:t>
      </w:r>
      <w:r w:rsidR="00F13AD5" w:rsidRPr="00461745">
        <w:rPr>
          <w:rFonts w:ascii="Times New Roman" w:hAnsi="Times New Roman" w:cs="Times New Roman"/>
          <w:lang w:val="en-US"/>
        </w:rPr>
        <w:t>Nepal</w:t>
      </w:r>
    </w:p>
    <w:p w14:paraId="7A6C4B43" w14:textId="13A5BBF3" w:rsidR="00BB2804" w:rsidRPr="00461745" w:rsidRDefault="00BB2804" w:rsidP="00461745">
      <w:pPr>
        <w:pStyle w:val="ListParagraph"/>
        <w:numPr>
          <w:ilvl w:val="0"/>
          <w:numId w:val="1"/>
        </w:numPr>
        <w:spacing w:line="360" w:lineRule="auto"/>
        <w:jc w:val="both"/>
        <w:rPr>
          <w:rFonts w:ascii="Times New Roman" w:hAnsi="Times New Roman" w:cs="Times New Roman"/>
          <w:lang w:val="en-US"/>
        </w:rPr>
      </w:pPr>
      <w:r w:rsidRPr="00461745">
        <w:rPr>
          <w:rFonts w:ascii="Times New Roman" w:hAnsi="Times New Roman" w:cs="Times New Roman"/>
          <w:b/>
          <w:bCs/>
          <w:lang w:val="en-US"/>
        </w:rPr>
        <w:t>Type of expression</w:t>
      </w:r>
      <w:r w:rsidRPr="00461745">
        <w:rPr>
          <w:rFonts w:ascii="Times New Roman" w:hAnsi="Times New Roman" w:cs="Times New Roman"/>
          <w:lang w:val="en-US"/>
        </w:rPr>
        <w:t>:</w:t>
      </w:r>
      <w:r w:rsidR="00FD1C8E" w:rsidRPr="00461745">
        <w:rPr>
          <w:rFonts w:ascii="Times New Roman" w:hAnsi="Times New Roman" w:cs="Times New Roman"/>
          <w:lang w:val="en-US"/>
        </w:rPr>
        <w:t xml:space="preserve"> </w:t>
      </w:r>
      <w:r w:rsidR="007244C4" w:rsidRPr="00461745">
        <w:rPr>
          <w:rFonts w:ascii="Times New Roman" w:hAnsi="Times New Roman" w:cs="Times New Roman"/>
          <w:lang w:val="en-US"/>
        </w:rPr>
        <w:t>Digital/Online</w:t>
      </w:r>
      <w:r w:rsidR="002E0155" w:rsidRPr="00461745">
        <w:rPr>
          <w:rFonts w:ascii="Times New Roman" w:hAnsi="Times New Roman" w:cs="Times New Roman"/>
          <w:lang w:val="en-US"/>
        </w:rPr>
        <w:t xml:space="preserve"> Content</w:t>
      </w:r>
    </w:p>
    <w:p w14:paraId="27903803" w14:textId="351875A5" w:rsidR="00BB2804" w:rsidRPr="00461745" w:rsidRDefault="00BB2804" w:rsidP="00461745">
      <w:pPr>
        <w:pStyle w:val="ListParagraph"/>
        <w:numPr>
          <w:ilvl w:val="0"/>
          <w:numId w:val="1"/>
        </w:numPr>
        <w:spacing w:line="360" w:lineRule="auto"/>
        <w:jc w:val="both"/>
        <w:rPr>
          <w:rFonts w:ascii="Times New Roman" w:hAnsi="Times New Roman" w:cs="Times New Roman"/>
          <w:lang w:val="en-US"/>
        </w:rPr>
      </w:pPr>
      <w:r w:rsidRPr="00461745">
        <w:rPr>
          <w:rFonts w:ascii="Times New Roman" w:hAnsi="Times New Roman" w:cs="Times New Roman"/>
          <w:b/>
          <w:bCs/>
          <w:lang w:val="en-US"/>
        </w:rPr>
        <w:t>Judicial Body</w:t>
      </w:r>
      <w:r w:rsidRPr="00461745">
        <w:rPr>
          <w:rFonts w:ascii="Times New Roman" w:hAnsi="Times New Roman" w:cs="Times New Roman"/>
          <w:lang w:val="en-US"/>
        </w:rPr>
        <w:t xml:space="preserve">: </w:t>
      </w:r>
      <w:r w:rsidR="00F13AD5" w:rsidRPr="00461745">
        <w:rPr>
          <w:rFonts w:ascii="Times New Roman" w:hAnsi="Times New Roman" w:cs="Times New Roman"/>
          <w:lang w:val="en-US"/>
        </w:rPr>
        <w:t>Supreme Court of Nepal</w:t>
      </w:r>
      <w:r w:rsidR="004F5DC5" w:rsidRPr="00461745">
        <w:rPr>
          <w:rFonts w:ascii="Times New Roman" w:hAnsi="Times New Roman" w:cs="Times New Roman"/>
          <w:lang w:val="en-US"/>
        </w:rPr>
        <w:t xml:space="preserve"> (Full Bench)</w:t>
      </w:r>
    </w:p>
    <w:p w14:paraId="62C18981" w14:textId="13567648" w:rsidR="00BB2804" w:rsidRPr="00461745" w:rsidRDefault="00BB2804" w:rsidP="00461745">
      <w:pPr>
        <w:pStyle w:val="ListParagraph"/>
        <w:numPr>
          <w:ilvl w:val="0"/>
          <w:numId w:val="1"/>
        </w:numPr>
        <w:spacing w:line="360" w:lineRule="auto"/>
        <w:jc w:val="both"/>
        <w:rPr>
          <w:rFonts w:ascii="Times New Roman" w:hAnsi="Times New Roman" w:cs="Times New Roman"/>
          <w:lang w:val="en-US"/>
        </w:rPr>
      </w:pPr>
      <w:r w:rsidRPr="00461745">
        <w:rPr>
          <w:rFonts w:ascii="Times New Roman" w:hAnsi="Times New Roman" w:cs="Times New Roman"/>
          <w:b/>
          <w:bCs/>
          <w:lang w:val="en-US"/>
        </w:rPr>
        <w:t>Type of law</w:t>
      </w:r>
      <w:r w:rsidRPr="00461745">
        <w:rPr>
          <w:rFonts w:ascii="Times New Roman" w:hAnsi="Times New Roman" w:cs="Times New Roman"/>
          <w:lang w:val="en-US"/>
        </w:rPr>
        <w:t xml:space="preserve">: </w:t>
      </w:r>
      <w:r w:rsidR="00F13AD5" w:rsidRPr="00461745">
        <w:rPr>
          <w:rFonts w:ascii="Times New Roman" w:hAnsi="Times New Roman" w:cs="Times New Roman"/>
          <w:lang w:val="en-US"/>
        </w:rPr>
        <w:t>Constitutional Law; Contempt of Court</w:t>
      </w:r>
      <w:r w:rsidR="00BD39F8" w:rsidRPr="00461745">
        <w:rPr>
          <w:rFonts w:ascii="Times New Roman" w:hAnsi="Times New Roman" w:cs="Times New Roman"/>
          <w:lang w:val="en-US"/>
        </w:rPr>
        <w:t>.</w:t>
      </w:r>
    </w:p>
    <w:p w14:paraId="35C4FF78" w14:textId="79E37B99" w:rsidR="00BB2804" w:rsidRPr="00461745" w:rsidRDefault="00BB2804" w:rsidP="00461745">
      <w:pPr>
        <w:pStyle w:val="ListParagraph"/>
        <w:numPr>
          <w:ilvl w:val="0"/>
          <w:numId w:val="1"/>
        </w:numPr>
        <w:spacing w:line="360" w:lineRule="auto"/>
        <w:jc w:val="both"/>
        <w:rPr>
          <w:rFonts w:ascii="Times New Roman" w:hAnsi="Times New Roman" w:cs="Times New Roman"/>
          <w:lang w:val="en-US"/>
        </w:rPr>
      </w:pPr>
      <w:r w:rsidRPr="00461745">
        <w:rPr>
          <w:rFonts w:ascii="Times New Roman" w:hAnsi="Times New Roman" w:cs="Times New Roman"/>
          <w:b/>
          <w:bCs/>
          <w:lang w:val="en-US"/>
        </w:rPr>
        <w:t>Main Themes</w:t>
      </w:r>
      <w:r w:rsidRPr="00461745">
        <w:rPr>
          <w:rFonts w:ascii="Times New Roman" w:hAnsi="Times New Roman" w:cs="Times New Roman"/>
          <w:lang w:val="en-US"/>
        </w:rPr>
        <w:t>:</w:t>
      </w:r>
      <w:r w:rsidR="00FA42AF" w:rsidRPr="00461745">
        <w:rPr>
          <w:rFonts w:ascii="Times New Roman" w:hAnsi="Times New Roman" w:cs="Times New Roman"/>
          <w:lang w:val="en-US"/>
        </w:rPr>
        <w:t xml:space="preserve"> </w:t>
      </w:r>
      <w:r w:rsidR="00F13AD5" w:rsidRPr="00461745">
        <w:rPr>
          <w:rFonts w:ascii="Times New Roman" w:hAnsi="Times New Roman" w:cs="Times New Roman"/>
          <w:lang w:val="en-US"/>
        </w:rPr>
        <w:t>Freedom of Expression, Platform Regulation, Emerging Technologies</w:t>
      </w:r>
      <w:r w:rsidR="00C256E7" w:rsidRPr="00461745">
        <w:rPr>
          <w:rFonts w:ascii="Times New Roman" w:hAnsi="Times New Roman" w:cs="Times New Roman"/>
          <w:lang w:val="en-US"/>
        </w:rPr>
        <w:t>; Contempt of Court.</w:t>
      </w:r>
    </w:p>
    <w:p w14:paraId="61895DC2" w14:textId="4A0855BE" w:rsidR="00BB2804" w:rsidRPr="00461745" w:rsidRDefault="00BB2804" w:rsidP="00461745">
      <w:pPr>
        <w:pStyle w:val="ListParagraph"/>
        <w:numPr>
          <w:ilvl w:val="0"/>
          <w:numId w:val="1"/>
        </w:numPr>
        <w:spacing w:line="360" w:lineRule="auto"/>
        <w:jc w:val="both"/>
        <w:rPr>
          <w:rFonts w:ascii="Times New Roman" w:hAnsi="Times New Roman" w:cs="Times New Roman"/>
          <w:lang w:val="en-US"/>
        </w:rPr>
      </w:pPr>
      <w:r w:rsidRPr="00461745">
        <w:rPr>
          <w:rFonts w:ascii="Times New Roman" w:hAnsi="Times New Roman" w:cs="Times New Roman"/>
          <w:b/>
          <w:bCs/>
          <w:lang w:val="en-US"/>
        </w:rPr>
        <w:t>Outcome</w:t>
      </w:r>
      <w:r w:rsidR="002E1E37" w:rsidRPr="00461745">
        <w:rPr>
          <w:rFonts w:ascii="Times New Roman" w:hAnsi="Times New Roman" w:cs="Times New Roman"/>
          <w:lang w:val="en-US"/>
        </w:rPr>
        <w:t>:</w:t>
      </w:r>
      <w:r w:rsidR="00272504" w:rsidRPr="00461745">
        <w:rPr>
          <w:rFonts w:ascii="Times New Roman" w:hAnsi="Times New Roman" w:cs="Times New Roman"/>
          <w:lang w:val="en-US"/>
        </w:rPr>
        <w:t xml:space="preserve"> </w:t>
      </w:r>
      <w:r w:rsidR="00E27582" w:rsidRPr="00461745">
        <w:rPr>
          <w:rFonts w:ascii="Times New Roman" w:hAnsi="Times New Roman" w:cs="Times New Roman"/>
          <w:lang w:val="en-US"/>
        </w:rPr>
        <w:t xml:space="preserve">Defendants were convicted for </w:t>
      </w:r>
      <w:r w:rsidR="00BC092D">
        <w:rPr>
          <w:rFonts w:ascii="Times New Roman" w:hAnsi="Times New Roman" w:cs="Times New Roman"/>
          <w:lang w:val="en-US"/>
        </w:rPr>
        <w:t>committing c</w:t>
      </w:r>
      <w:r w:rsidR="00E27582" w:rsidRPr="00461745">
        <w:rPr>
          <w:rFonts w:ascii="Times New Roman" w:hAnsi="Times New Roman" w:cs="Times New Roman"/>
          <w:lang w:val="en-US"/>
        </w:rPr>
        <w:t xml:space="preserve">ontempt of </w:t>
      </w:r>
      <w:r w:rsidR="00BC092D">
        <w:rPr>
          <w:rFonts w:ascii="Times New Roman" w:hAnsi="Times New Roman" w:cs="Times New Roman"/>
          <w:lang w:val="en-US"/>
        </w:rPr>
        <w:t>c</w:t>
      </w:r>
      <w:r w:rsidR="00E27582" w:rsidRPr="00461745">
        <w:rPr>
          <w:rFonts w:ascii="Times New Roman" w:hAnsi="Times New Roman" w:cs="Times New Roman"/>
          <w:lang w:val="en-US"/>
        </w:rPr>
        <w:t xml:space="preserve">ourt; </w:t>
      </w:r>
      <w:r w:rsidR="00F13AD5" w:rsidRPr="00461745">
        <w:rPr>
          <w:rFonts w:ascii="Times New Roman" w:hAnsi="Times New Roman" w:cs="Times New Roman"/>
          <w:lang w:val="en-US"/>
        </w:rPr>
        <w:t xml:space="preserve">Directive </w:t>
      </w:r>
      <w:r w:rsidR="00A23606" w:rsidRPr="00461745">
        <w:rPr>
          <w:rFonts w:ascii="Times New Roman" w:hAnsi="Times New Roman" w:cs="Times New Roman"/>
          <w:lang w:val="en-US"/>
        </w:rPr>
        <w:t>i</w:t>
      </w:r>
      <w:r w:rsidR="00F13AD5" w:rsidRPr="00461745">
        <w:rPr>
          <w:rFonts w:ascii="Times New Roman" w:hAnsi="Times New Roman" w:cs="Times New Roman"/>
          <w:lang w:val="en-US"/>
        </w:rPr>
        <w:t>ssued to the Government of Nepal</w:t>
      </w:r>
      <w:r w:rsidR="00F020D6" w:rsidRPr="00461745">
        <w:rPr>
          <w:rFonts w:ascii="Times New Roman" w:hAnsi="Times New Roman" w:cs="Times New Roman"/>
          <w:lang w:val="en-US"/>
        </w:rPr>
        <w:t xml:space="preserve"> for registration</w:t>
      </w:r>
      <w:r w:rsidR="00BC092D">
        <w:rPr>
          <w:rFonts w:ascii="Times New Roman" w:hAnsi="Times New Roman" w:cs="Times New Roman"/>
          <w:lang w:val="en-US"/>
        </w:rPr>
        <w:t xml:space="preserve"> and regulation</w:t>
      </w:r>
      <w:r w:rsidR="00F020D6" w:rsidRPr="00461745">
        <w:rPr>
          <w:rFonts w:ascii="Times New Roman" w:hAnsi="Times New Roman" w:cs="Times New Roman"/>
          <w:lang w:val="en-US"/>
        </w:rPr>
        <w:t xml:space="preserve"> of </w:t>
      </w:r>
      <w:r w:rsidR="00A23606" w:rsidRPr="00461745">
        <w:rPr>
          <w:rFonts w:ascii="Times New Roman" w:hAnsi="Times New Roman" w:cs="Times New Roman"/>
          <w:lang w:val="en-US"/>
        </w:rPr>
        <w:t>online</w:t>
      </w:r>
      <w:r w:rsidR="00F020D6" w:rsidRPr="00461745">
        <w:rPr>
          <w:rFonts w:ascii="Times New Roman" w:hAnsi="Times New Roman" w:cs="Times New Roman"/>
          <w:lang w:val="en-US"/>
        </w:rPr>
        <w:t xml:space="preserve"> platforms </w:t>
      </w:r>
      <w:r w:rsidR="00A23606" w:rsidRPr="00461745">
        <w:rPr>
          <w:rFonts w:ascii="Times New Roman" w:hAnsi="Times New Roman" w:cs="Times New Roman"/>
          <w:lang w:val="en-US"/>
        </w:rPr>
        <w:t xml:space="preserve">which </w:t>
      </w:r>
      <w:r w:rsidR="00F020D6" w:rsidRPr="00461745">
        <w:rPr>
          <w:rFonts w:ascii="Times New Roman" w:hAnsi="Times New Roman" w:cs="Times New Roman"/>
          <w:lang w:val="en-US"/>
        </w:rPr>
        <w:t>was</w:t>
      </w:r>
      <w:r w:rsidR="00A23606" w:rsidRPr="00461745">
        <w:rPr>
          <w:rFonts w:ascii="Times New Roman" w:hAnsi="Times New Roman" w:cs="Times New Roman"/>
          <w:lang w:val="en-US"/>
        </w:rPr>
        <w:t xml:space="preserve"> initially </w:t>
      </w:r>
      <w:r w:rsidR="00F13AD5" w:rsidRPr="00461745">
        <w:rPr>
          <w:rFonts w:ascii="Times New Roman" w:hAnsi="Times New Roman" w:cs="Times New Roman"/>
          <w:lang w:val="en-US"/>
        </w:rPr>
        <w:t>implemented by the Government of Nepal</w:t>
      </w:r>
      <w:r w:rsidR="00A23606" w:rsidRPr="00461745">
        <w:rPr>
          <w:rFonts w:ascii="Times New Roman" w:hAnsi="Times New Roman" w:cs="Times New Roman"/>
          <w:lang w:val="en-US"/>
        </w:rPr>
        <w:t xml:space="preserve"> and later revoked. </w:t>
      </w:r>
      <w:r w:rsidR="00F020D6" w:rsidRPr="00461745">
        <w:rPr>
          <w:rFonts w:ascii="Times New Roman" w:hAnsi="Times New Roman" w:cs="Times New Roman"/>
          <w:lang w:val="en-US"/>
        </w:rPr>
        <w:t xml:space="preserve"> </w:t>
      </w:r>
    </w:p>
    <w:p w14:paraId="6DDEBA09" w14:textId="02E631CA" w:rsidR="00BB2804" w:rsidRPr="00461745" w:rsidRDefault="00BB2804" w:rsidP="00461745">
      <w:pPr>
        <w:pStyle w:val="ListParagraph"/>
        <w:numPr>
          <w:ilvl w:val="0"/>
          <w:numId w:val="1"/>
        </w:numPr>
        <w:spacing w:line="360" w:lineRule="auto"/>
        <w:jc w:val="both"/>
        <w:rPr>
          <w:rFonts w:ascii="Times New Roman" w:hAnsi="Times New Roman" w:cs="Times New Roman"/>
          <w:lang w:val="en-US"/>
        </w:rPr>
      </w:pPr>
      <w:r w:rsidRPr="00461745">
        <w:rPr>
          <w:rFonts w:ascii="Times New Roman" w:hAnsi="Times New Roman" w:cs="Times New Roman"/>
          <w:b/>
          <w:bCs/>
          <w:lang w:val="en-US"/>
        </w:rPr>
        <w:t>Status</w:t>
      </w:r>
      <w:r w:rsidRPr="00461745">
        <w:rPr>
          <w:rFonts w:ascii="Times New Roman" w:hAnsi="Times New Roman" w:cs="Times New Roman"/>
          <w:lang w:val="en-US"/>
        </w:rPr>
        <w:t xml:space="preserve">: </w:t>
      </w:r>
      <w:r w:rsidR="00706711" w:rsidRPr="00461745">
        <w:rPr>
          <w:rFonts w:ascii="Times New Roman" w:hAnsi="Times New Roman" w:cs="Times New Roman"/>
          <w:lang w:val="en-US"/>
        </w:rPr>
        <w:t>Order Issued</w:t>
      </w:r>
    </w:p>
    <w:p w14:paraId="1493CDF4" w14:textId="19CC0CD1" w:rsidR="00BB2804" w:rsidRPr="00461745" w:rsidRDefault="00BB2804" w:rsidP="00461745">
      <w:pPr>
        <w:pStyle w:val="ListParagraph"/>
        <w:numPr>
          <w:ilvl w:val="0"/>
          <w:numId w:val="1"/>
        </w:numPr>
        <w:spacing w:line="360" w:lineRule="auto"/>
        <w:jc w:val="both"/>
        <w:rPr>
          <w:rFonts w:ascii="Times New Roman" w:hAnsi="Times New Roman" w:cs="Times New Roman"/>
          <w:lang w:val="en-US"/>
        </w:rPr>
      </w:pPr>
      <w:r w:rsidRPr="00461745">
        <w:rPr>
          <w:rFonts w:ascii="Times New Roman" w:hAnsi="Times New Roman" w:cs="Times New Roman"/>
          <w:b/>
          <w:bCs/>
          <w:lang w:val="en-US"/>
        </w:rPr>
        <w:t>Tags</w:t>
      </w:r>
      <w:r w:rsidRPr="00461745">
        <w:rPr>
          <w:rFonts w:ascii="Times New Roman" w:hAnsi="Times New Roman" w:cs="Times New Roman"/>
          <w:lang w:val="en-US"/>
        </w:rPr>
        <w:t>:</w:t>
      </w:r>
      <w:r w:rsidR="00156AEC" w:rsidRPr="00461745">
        <w:rPr>
          <w:rFonts w:ascii="Times New Roman" w:hAnsi="Times New Roman" w:cs="Times New Roman"/>
          <w:lang w:val="en-US"/>
        </w:rPr>
        <w:t xml:space="preserve"> </w:t>
      </w:r>
    </w:p>
    <w:p w14:paraId="0550C5A9" w14:textId="77777777" w:rsidR="00BB2804" w:rsidRPr="00461745" w:rsidRDefault="00BB2804" w:rsidP="00461745">
      <w:pPr>
        <w:spacing w:line="360" w:lineRule="auto"/>
        <w:jc w:val="both"/>
        <w:rPr>
          <w:rFonts w:ascii="Times New Roman" w:hAnsi="Times New Roman" w:cs="Times New Roman"/>
          <w:lang w:val="en-US"/>
        </w:rPr>
      </w:pPr>
    </w:p>
    <w:p w14:paraId="06BBAAD5" w14:textId="77777777" w:rsidR="00BB2804" w:rsidRPr="00461745" w:rsidRDefault="00BB2804" w:rsidP="00461745">
      <w:pPr>
        <w:spacing w:line="360" w:lineRule="auto"/>
        <w:jc w:val="both"/>
        <w:rPr>
          <w:rFonts w:ascii="Times New Roman" w:hAnsi="Times New Roman" w:cs="Times New Roman"/>
          <w:b/>
          <w:bCs/>
          <w:i/>
          <w:iCs/>
          <w:color w:val="000000" w:themeColor="text1"/>
          <w:u w:val="single"/>
          <w:lang w:val="en-US"/>
        </w:rPr>
      </w:pPr>
      <w:r w:rsidRPr="00461745">
        <w:rPr>
          <w:rFonts w:ascii="Times New Roman" w:hAnsi="Times New Roman" w:cs="Times New Roman"/>
          <w:b/>
          <w:bCs/>
          <w:i/>
          <w:iCs/>
          <w:color w:val="000000" w:themeColor="text1"/>
          <w:u w:val="single"/>
          <w:lang w:val="en-US"/>
        </w:rPr>
        <w:t>Analysis:</w:t>
      </w:r>
    </w:p>
    <w:p w14:paraId="2A0D572E" w14:textId="77777777" w:rsidR="00000DB2" w:rsidRPr="00461745" w:rsidRDefault="00000DB2" w:rsidP="00461745">
      <w:pPr>
        <w:spacing w:line="360" w:lineRule="auto"/>
        <w:jc w:val="both"/>
        <w:rPr>
          <w:rFonts w:ascii="Times New Roman" w:hAnsi="Times New Roman" w:cs="Times New Roman"/>
          <w:color w:val="000000" w:themeColor="text1"/>
          <w:lang w:val="en-US"/>
        </w:rPr>
      </w:pPr>
    </w:p>
    <w:p w14:paraId="1E42F104" w14:textId="55FDA946" w:rsidR="00000DB2" w:rsidRPr="00461745" w:rsidRDefault="00BB2804" w:rsidP="00461745">
      <w:pPr>
        <w:pStyle w:val="ListParagraph"/>
        <w:numPr>
          <w:ilvl w:val="0"/>
          <w:numId w:val="5"/>
        </w:numPr>
        <w:spacing w:line="360" w:lineRule="auto"/>
        <w:jc w:val="both"/>
        <w:rPr>
          <w:rFonts w:ascii="Times New Roman" w:hAnsi="Times New Roman" w:cs="Times New Roman"/>
          <w:lang w:val="en-US"/>
        </w:rPr>
      </w:pPr>
      <w:r w:rsidRPr="00461745">
        <w:rPr>
          <w:rFonts w:ascii="Times New Roman" w:hAnsi="Times New Roman" w:cs="Times New Roman"/>
          <w:b/>
          <w:bCs/>
          <w:lang w:val="en-US"/>
        </w:rPr>
        <w:t>Summary and Outcome</w:t>
      </w:r>
      <w:r w:rsidRPr="00461745">
        <w:rPr>
          <w:rFonts w:ascii="Times New Roman" w:hAnsi="Times New Roman" w:cs="Times New Roman"/>
          <w:lang w:val="en-US"/>
        </w:rPr>
        <w:t>:</w:t>
      </w:r>
    </w:p>
    <w:p w14:paraId="61727AED" w14:textId="77777777" w:rsidR="00D953CD" w:rsidRDefault="00D953CD" w:rsidP="00461745">
      <w:pPr>
        <w:spacing w:line="360" w:lineRule="auto"/>
        <w:jc w:val="both"/>
        <w:rPr>
          <w:rFonts w:ascii="Times New Roman" w:hAnsi="Times New Roman" w:cs="Times New Roman"/>
        </w:rPr>
      </w:pPr>
    </w:p>
    <w:p w14:paraId="0184F7F8" w14:textId="0391CB92" w:rsidR="00461745" w:rsidRPr="00461745" w:rsidRDefault="00461745" w:rsidP="00461745">
      <w:pPr>
        <w:spacing w:line="360" w:lineRule="auto"/>
        <w:jc w:val="both"/>
        <w:rPr>
          <w:rFonts w:ascii="Times New Roman" w:hAnsi="Times New Roman" w:cs="Times New Roman"/>
        </w:rPr>
      </w:pPr>
      <w:r w:rsidRPr="00461745">
        <w:rPr>
          <w:rFonts w:ascii="Times New Roman" w:hAnsi="Times New Roman" w:cs="Times New Roman"/>
        </w:rPr>
        <w:t xml:space="preserve">Sidhakura.com, an online media platform, broadcasted a series of sting operations which </w:t>
      </w:r>
      <w:r w:rsidR="00653953">
        <w:rPr>
          <w:rFonts w:ascii="Times New Roman" w:hAnsi="Times New Roman" w:cs="Times New Roman"/>
        </w:rPr>
        <w:t>claimed</w:t>
      </w:r>
      <w:r w:rsidRPr="00461745">
        <w:rPr>
          <w:rFonts w:ascii="Times New Roman" w:hAnsi="Times New Roman" w:cs="Times New Roman"/>
        </w:rPr>
        <w:t xml:space="preserve"> to uncover covert collusion </w:t>
      </w:r>
      <w:r w:rsidR="00E86E75">
        <w:rPr>
          <w:rFonts w:ascii="Times New Roman" w:hAnsi="Times New Roman" w:cs="Times New Roman"/>
        </w:rPr>
        <w:t>between</w:t>
      </w:r>
      <w:r w:rsidRPr="00461745">
        <w:rPr>
          <w:rFonts w:ascii="Times New Roman" w:hAnsi="Times New Roman" w:cs="Times New Roman"/>
        </w:rPr>
        <w:t xml:space="preserve"> </w:t>
      </w:r>
      <w:r w:rsidR="00B415FA">
        <w:rPr>
          <w:rFonts w:ascii="Times New Roman" w:hAnsi="Times New Roman" w:cs="Times New Roman"/>
        </w:rPr>
        <w:t xml:space="preserve">the judiciary </w:t>
      </w:r>
      <w:r w:rsidR="00E86E75">
        <w:rPr>
          <w:rFonts w:ascii="Times New Roman" w:hAnsi="Times New Roman" w:cs="Times New Roman"/>
        </w:rPr>
        <w:t xml:space="preserve">and government officials </w:t>
      </w:r>
      <w:r w:rsidR="004C620D">
        <w:rPr>
          <w:rFonts w:ascii="Times New Roman" w:hAnsi="Times New Roman" w:cs="Times New Roman"/>
        </w:rPr>
        <w:t xml:space="preserve">to </w:t>
      </w:r>
      <w:r w:rsidRPr="00461745">
        <w:rPr>
          <w:rFonts w:ascii="Times New Roman" w:hAnsi="Times New Roman" w:cs="Times New Roman"/>
        </w:rPr>
        <w:t>dispo</w:t>
      </w:r>
      <w:r w:rsidR="004C620D">
        <w:rPr>
          <w:rFonts w:ascii="Times New Roman" w:hAnsi="Times New Roman" w:cs="Times New Roman"/>
        </w:rPr>
        <w:t>se-</w:t>
      </w:r>
      <w:r w:rsidRPr="00461745">
        <w:rPr>
          <w:rFonts w:ascii="Times New Roman" w:hAnsi="Times New Roman" w:cs="Times New Roman"/>
        </w:rPr>
        <w:t>of</w:t>
      </w:r>
      <w:r w:rsidR="004C620D">
        <w:rPr>
          <w:rFonts w:ascii="Times New Roman" w:hAnsi="Times New Roman" w:cs="Times New Roman"/>
        </w:rPr>
        <w:t>f</w:t>
      </w:r>
      <w:r w:rsidRPr="00461745">
        <w:rPr>
          <w:rFonts w:ascii="Times New Roman" w:hAnsi="Times New Roman" w:cs="Times New Roman"/>
        </w:rPr>
        <w:t xml:space="preserve"> corruption cases pending before the </w:t>
      </w:r>
      <w:r w:rsidR="00653953">
        <w:rPr>
          <w:rFonts w:ascii="Times New Roman" w:hAnsi="Times New Roman" w:cs="Times New Roman"/>
        </w:rPr>
        <w:t>C</w:t>
      </w:r>
      <w:r w:rsidRPr="00461745">
        <w:rPr>
          <w:rFonts w:ascii="Times New Roman" w:hAnsi="Times New Roman" w:cs="Times New Roman"/>
        </w:rPr>
        <w:t xml:space="preserve">ourt. The content, which attracted widespread public attention, was circulated </w:t>
      </w:r>
      <w:r w:rsidR="001039DC">
        <w:rPr>
          <w:rFonts w:ascii="Times New Roman" w:hAnsi="Times New Roman" w:cs="Times New Roman"/>
        </w:rPr>
        <w:t>through</w:t>
      </w:r>
      <w:r w:rsidRPr="00461745">
        <w:rPr>
          <w:rFonts w:ascii="Times New Roman" w:hAnsi="Times New Roman" w:cs="Times New Roman"/>
        </w:rPr>
        <w:t xml:space="preserve"> platfor</w:t>
      </w:r>
      <w:r w:rsidR="00653953">
        <w:rPr>
          <w:rFonts w:ascii="Times New Roman" w:hAnsi="Times New Roman" w:cs="Times New Roman"/>
        </w:rPr>
        <w:t xml:space="preserve">m’s own </w:t>
      </w:r>
      <w:r w:rsidR="00471A22">
        <w:rPr>
          <w:rFonts w:ascii="Times New Roman" w:hAnsi="Times New Roman" w:cs="Times New Roman"/>
        </w:rPr>
        <w:t xml:space="preserve">website </w:t>
      </w:r>
      <w:r w:rsidR="00471A22" w:rsidRPr="00461745">
        <w:rPr>
          <w:rFonts w:ascii="Times New Roman" w:hAnsi="Times New Roman" w:cs="Times New Roman"/>
        </w:rPr>
        <w:t>as</w:t>
      </w:r>
      <w:r w:rsidR="00653953">
        <w:rPr>
          <w:rFonts w:ascii="Times New Roman" w:hAnsi="Times New Roman" w:cs="Times New Roman"/>
        </w:rPr>
        <w:t xml:space="preserve"> well as</w:t>
      </w:r>
      <w:r w:rsidRPr="00461745">
        <w:rPr>
          <w:rFonts w:ascii="Times New Roman" w:hAnsi="Times New Roman" w:cs="Times New Roman"/>
        </w:rPr>
        <w:t xml:space="preserve"> </w:t>
      </w:r>
      <w:proofErr w:type="spellStart"/>
      <w:r w:rsidRPr="00461745">
        <w:rPr>
          <w:rFonts w:ascii="Times New Roman" w:hAnsi="Times New Roman" w:cs="Times New Roman"/>
        </w:rPr>
        <w:t>Youtube</w:t>
      </w:r>
      <w:proofErr w:type="spellEnd"/>
      <w:r w:rsidR="00921338">
        <w:rPr>
          <w:rFonts w:ascii="Times New Roman" w:hAnsi="Times New Roman" w:cs="Times New Roman"/>
        </w:rPr>
        <w:t xml:space="preserve"> and other media platforms</w:t>
      </w:r>
      <w:r w:rsidRPr="00461745">
        <w:rPr>
          <w:rFonts w:ascii="Times New Roman" w:hAnsi="Times New Roman" w:cs="Times New Roman"/>
        </w:rPr>
        <w:t xml:space="preserve">. The Supreme Court of Nepal took cognisance of the matter, following which the Deputy Registrar of the Supreme Court submitted a report to the Court asserting that the content being disseminated was fabricated and intended to interfere with the judicial process. </w:t>
      </w:r>
    </w:p>
    <w:p w14:paraId="06567427" w14:textId="77777777" w:rsidR="00461745" w:rsidRPr="00461745" w:rsidRDefault="00461745" w:rsidP="00461745">
      <w:pPr>
        <w:spacing w:line="360" w:lineRule="auto"/>
        <w:jc w:val="both"/>
        <w:rPr>
          <w:rFonts w:ascii="Times New Roman" w:hAnsi="Times New Roman" w:cs="Times New Roman"/>
        </w:rPr>
      </w:pPr>
    </w:p>
    <w:p w14:paraId="65299AB4" w14:textId="20C6EEF3" w:rsidR="00461745" w:rsidRPr="00461745" w:rsidRDefault="00461745" w:rsidP="00461745">
      <w:pPr>
        <w:spacing w:line="360" w:lineRule="auto"/>
        <w:jc w:val="both"/>
        <w:rPr>
          <w:rFonts w:ascii="Times New Roman" w:hAnsi="Times New Roman" w:cs="Times New Roman"/>
          <w:lang w:val="en-US"/>
        </w:rPr>
      </w:pPr>
      <w:r w:rsidRPr="00461745">
        <w:rPr>
          <w:rFonts w:ascii="Times New Roman" w:hAnsi="Times New Roman" w:cs="Times New Roman"/>
        </w:rPr>
        <w:t>A full bench of the Supreme Court of Nepal initiated contempt proceedings against Sidhakura.com, along with its publisher</w:t>
      </w:r>
      <w:r w:rsidR="002C6FA6">
        <w:rPr>
          <w:rFonts w:ascii="Times New Roman" w:hAnsi="Times New Roman" w:cs="Times New Roman"/>
        </w:rPr>
        <w:t xml:space="preserve"> (</w:t>
      </w:r>
      <w:proofErr w:type="spellStart"/>
      <w:r w:rsidR="002C6FA6" w:rsidRPr="00461745">
        <w:rPr>
          <w:rFonts w:ascii="Times New Roman" w:hAnsi="Times New Roman" w:cs="Times New Roman"/>
        </w:rPr>
        <w:t>Yubraj</w:t>
      </w:r>
      <w:proofErr w:type="spellEnd"/>
      <w:r w:rsidR="002C6FA6" w:rsidRPr="00461745">
        <w:rPr>
          <w:rFonts w:ascii="Times New Roman" w:hAnsi="Times New Roman" w:cs="Times New Roman"/>
        </w:rPr>
        <w:t xml:space="preserve"> Kandel</w:t>
      </w:r>
      <w:r w:rsidR="002C6FA6">
        <w:rPr>
          <w:rFonts w:ascii="Times New Roman" w:hAnsi="Times New Roman" w:cs="Times New Roman"/>
        </w:rPr>
        <w:t xml:space="preserve">), </w:t>
      </w:r>
      <w:r w:rsidRPr="00461745">
        <w:rPr>
          <w:rFonts w:ascii="Times New Roman" w:hAnsi="Times New Roman" w:cs="Times New Roman"/>
        </w:rPr>
        <w:t>editor</w:t>
      </w:r>
      <w:r w:rsidR="002C6FA6">
        <w:rPr>
          <w:rFonts w:ascii="Times New Roman" w:hAnsi="Times New Roman" w:cs="Times New Roman"/>
        </w:rPr>
        <w:t xml:space="preserve"> (</w:t>
      </w:r>
      <w:r w:rsidR="002C6FA6" w:rsidRPr="00461745">
        <w:rPr>
          <w:rFonts w:ascii="Times New Roman" w:hAnsi="Times New Roman" w:cs="Times New Roman"/>
        </w:rPr>
        <w:t>Nabin Dhungana</w:t>
      </w:r>
      <w:r w:rsidR="002C6FA6">
        <w:rPr>
          <w:rFonts w:ascii="Times New Roman" w:hAnsi="Times New Roman" w:cs="Times New Roman"/>
        </w:rPr>
        <w:t xml:space="preserve">) </w:t>
      </w:r>
      <w:r w:rsidRPr="00461745">
        <w:rPr>
          <w:rFonts w:ascii="Times New Roman" w:hAnsi="Times New Roman" w:cs="Times New Roman"/>
        </w:rPr>
        <w:t>as well as content-creator</w:t>
      </w:r>
      <w:r w:rsidR="00C82F38">
        <w:rPr>
          <w:rFonts w:ascii="Times New Roman" w:hAnsi="Times New Roman" w:cs="Times New Roman"/>
        </w:rPr>
        <w:t xml:space="preserve"> (</w:t>
      </w:r>
      <w:r w:rsidR="00C82F38" w:rsidRPr="00461745">
        <w:rPr>
          <w:rFonts w:ascii="Times New Roman" w:hAnsi="Times New Roman" w:cs="Times New Roman"/>
        </w:rPr>
        <w:t>Raj Kumar Timilsina,</w:t>
      </w:r>
      <w:r w:rsidR="00C82F38">
        <w:rPr>
          <w:rFonts w:ascii="Times New Roman" w:hAnsi="Times New Roman" w:cs="Times New Roman"/>
        </w:rPr>
        <w:t>)</w:t>
      </w:r>
      <w:r w:rsidRPr="00461745">
        <w:rPr>
          <w:rFonts w:ascii="Times New Roman" w:hAnsi="Times New Roman" w:cs="Times New Roman"/>
        </w:rPr>
        <w:t xml:space="preserve"> for disseminating fabricated content </w:t>
      </w:r>
      <w:r w:rsidR="00F330C9">
        <w:rPr>
          <w:rFonts w:ascii="Times New Roman" w:hAnsi="Times New Roman" w:cs="Times New Roman"/>
        </w:rPr>
        <w:t xml:space="preserve">- </w:t>
      </w:r>
      <w:r w:rsidRPr="00461745">
        <w:rPr>
          <w:rFonts w:ascii="Times New Roman" w:hAnsi="Times New Roman" w:cs="Times New Roman"/>
        </w:rPr>
        <w:t xml:space="preserve">which claimed to report covert judicial collusion in disposing-off corruption </w:t>
      </w:r>
      <w:r w:rsidRPr="00461745">
        <w:rPr>
          <w:rFonts w:ascii="Times New Roman" w:hAnsi="Times New Roman" w:cs="Times New Roman"/>
        </w:rPr>
        <w:lastRenderedPageBreak/>
        <w:t>cases.</w:t>
      </w:r>
      <w:r w:rsidRPr="00461745">
        <w:rPr>
          <w:rFonts w:ascii="Times New Roman" w:hAnsi="Times New Roman" w:cs="Times New Roman"/>
          <w:lang w:val="en-US"/>
        </w:rPr>
        <w:t xml:space="preserve"> </w:t>
      </w:r>
      <w:r w:rsidR="001039DC">
        <w:rPr>
          <w:rFonts w:ascii="Times New Roman" w:hAnsi="Times New Roman" w:cs="Times New Roman"/>
          <w:lang w:val="en-US"/>
        </w:rPr>
        <w:t>Relying on t</w:t>
      </w:r>
      <w:r w:rsidRPr="00461745">
        <w:rPr>
          <w:rFonts w:ascii="Times New Roman" w:hAnsi="Times New Roman" w:cs="Times New Roman"/>
          <w:lang w:val="en-US"/>
        </w:rPr>
        <w:t>he</w:t>
      </w:r>
      <w:r w:rsidR="001039DC">
        <w:rPr>
          <w:rFonts w:ascii="Times New Roman" w:hAnsi="Times New Roman" w:cs="Times New Roman"/>
          <w:lang w:val="en-US"/>
        </w:rPr>
        <w:t xml:space="preserve"> investigation report as well as submissions made by parties to the case,</w:t>
      </w:r>
      <w:r w:rsidRPr="00461745">
        <w:rPr>
          <w:rFonts w:ascii="Times New Roman" w:hAnsi="Times New Roman" w:cs="Times New Roman"/>
          <w:lang w:val="en-US"/>
        </w:rPr>
        <w:t xml:space="preserve"> Court found the content to be lacking authenticity and being distributed with the intent of </w:t>
      </w:r>
      <w:r w:rsidR="00653953">
        <w:rPr>
          <w:rFonts w:ascii="Times New Roman" w:hAnsi="Times New Roman" w:cs="Times New Roman"/>
          <w:lang w:val="en-US"/>
        </w:rPr>
        <w:t>obstructing</w:t>
      </w:r>
      <w:r w:rsidRPr="00461745">
        <w:rPr>
          <w:rFonts w:ascii="Times New Roman" w:hAnsi="Times New Roman" w:cs="Times New Roman"/>
          <w:lang w:val="en-US"/>
        </w:rPr>
        <w:t xml:space="preserve"> the </w:t>
      </w:r>
      <w:r w:rsidR="00653953">
        <w:rPr>
          <w:rFonts w:ascii="Times New Roman" w:hAnsi="Times New Roman" w:cs="Times New Roman"/>
          <w:lang w:val="en-US"/>
        </w:rPr>
        <w:t xml:space="preserve">administration of </w:t>
      </w:r>
      <w:r w:rsidR="00F330C9">
        <w:rPr>
          <w:rFonts w:ascii="Times New Roman" w:hAnsi="Times New Roman" w:cs="Times New Roman"/>
          <w:lang w:val="en-US"/>
        </w:rPr>
        <w:t>justice</w:t>
      </w:r>
      <w:r w:rsidRPr="00461745">
        <w:rPr>
          <w:rFonts w:ascii="Times New Roman" w:hAnsi="Times New Roman" w:cs="Times New Roman"/>
          <w:lang w:val="en-US"/>
        </w:rPr>
        <w:t xml:space="preserve">. The </w:t>
      </w:r>
      <w:r w:rsidR="00F61532">
        <w:rPr>
          <w:rFonts w:ascii="Times New Roman" w:hAnsi="Times New Roman" w:cs="Times New Roman"/>
          <w:lang w:val="en-US"/>
        </w:rPr>
        <w:t>R</w:t>
      </w:r>
      <w:r w:rsidRPr="00461745">
        <w:rPr>
          <w:rFonts w:ascii="Times New Roman" w:hAnsi="Times New Roman" w:cs="Times New Roman"/>
          <w:lang w:val="en-US"/>
        </w:rPr>
        <w:t>espondents were held guilty of committing contempt of court and sentenced to imprisonment, with their term</w:t>
      </w:r>
      <w:r w:rsidR="00E86E75">
        <w:rPr>
          <w:rFonts w:ascii="Times New Roman" w:hAnsi="Times New Roman" w:cs="Times New Roman"/>
          <w:lang w:val="en-US"/>
        </w:rPr>
        <w:t xml:space="preserve"> of imprisonment</w:t>
      </w:r>
      <w:r w:rsidRPr="00461745">
        <w:rPr>
          <w:rFonts w:ascii="Times New Roman" w:hAnsi="Times New Roman" w:cs="Times New Roman"/>
          <w:lang w:val="en-US"/>
        </w:rPr>
        <w:t xml:space="preserve"> being </w:t>
      </w:r>
      <w:r w:rsidR="00B415FA">
        <w:rPr>
          <w:rFonts w:ascii="Times New Roman" w:hAnsi="Times New Roman" w:cs="Times New Roman"/>
          <w:lang w:val="en-US"/>
        </w:rPr>
        <w:t xml:space="preserve">made </w:t>
      </w:r>
      <w:r w:rsidRPr="00461745">
        <w:rPr>
          <w:rFonts w:ascii="Times New Roman" w:hAnsi="Times New Roman" w:cs="Times New Roman"/>
          <w:lang w:val="en-US"/>
        </w:rPr>
        <w:t>subject to</w:t>
      </w:r>
      <w:r w:rsidR="00E86E75">
        <w:rPr>
          <w:rFonts w:ascii="Times New Roman" w:hAnsi="Times New Roman" w:cs="Times New Roman"/>
          <w:lang w:val="en-US"/>
        </w:rPr>
        <w:t xml:space="preserve"> their</w:t>
      </w:r>
      <w:r w:rsidRPr="00461745">
        <w:rPr>
          <w:rFonts w:ascii="Times New Roman" w:hAnsi="Times New Roman" w:cs="Times New Roman"/>
          <w:lang w:val="en-US"/>
        </w:rPr>
        <w:t xml:space="preserve"> tendering an </w:t>
      </w:r>
      <w:r w:rsidR="00B415FA">
        <w:rPr>
          <w:rFonts w:ascii="Times New Roman" w:hAnsi="Times New Roman" w:cs="Times New Roman"/>
          <w:lang w:val="en-US"/>
        </w:rPr>
        <w:t xml:space="preserve">unconditional </w:t>
      </w:r>
      <w:r w:rsidRPr="00461745">
        <w:rPr>
          <w:rFonts w:ascii="Times New Roman" w:hAnsi="Times New Roman" w:cs="Times New Roman"/>
          <w:lang w:val="en-US"/>
        </w:rPr>
        <w:t xml:space="preserve">apology. </w:t>
      </w:r>
      <w:r w:rsidR="001039DC">
        <w:rPr>
          <w:rFonts w:ascii="Times New Roman" w:hAnsi="Times New Roman" w:cs="Times New Roman"/>
          <w:lang w:val="en-US"/>
        </w:rPr>
        <w:t xml:space="preserve">Additionally, a fine was imposed on the online platform, i.e., Sidhakura.com. </w:t>
      </w:r>
      <w:r w:rsidRPr="00461745">
        <w:rPr>
          <w:rFonts w:ascii="Times New Roman" w:hAnsi="Times New Roman" w:cs="Times New Roman"/>
          <w:lang w:val="en-US"/>
        </w:rPr>
        <w:t xml:space="preserve">Besides this, the Court took two further steps. Firstly, it ordered the takedown of the impugned content from all media platforms. Secondly, the Court also issued a directive to the Government of Nepal mandating registration of online platforms, both foreign and domestic, operating within Nepal, to ensure regulatory oversight over content being published online. This directive was later implemented by a </w:t>
      </w:r>
      <w:hyperlink r:id="rId6" w:history="1">
        <w:r w:rsidRPr="00461745">
          <w:rPr>
            <w:rStyle w:val="Hyperlink"/>
            <w:rFonts w:ascii="Times New Roman" w:hAnsi="Times New Roman" w:cs="Times New Roman"/>
            <w:lang w:val="en-US"/>
          </w:rPr>
          <w:t>government order</w:t>
        </w:r>
      </w:hyperlink>
      <w:r w:rsidRPr="00461745">
        <w:rPr>
          <w:rFonts w:ascii="Times New Roman" w:hAnsi="Times New Roman" w:cs="Times New Roman"/>
          <w:lang w:val="en-US"/>
        </w:rPr>
        <w:t xml:space="preserve">, expressedly citing this particular case law. The order later </w:t>
      </w:r>
      <w:hyperlink r:id="rId7" w:history="1">
        <w:r w:rsidRPr="00461745">
          <w:rPr>
            <w:rStyle w:val="Hyperlink"/>
            <w:rFonts w:ascii="Times New Roman" w:hAnsi="Times New Roman" w:cs="Times New Roman"/>
            <w:lang w:val="en-US"/>
          </w:rPr>
          <w:t>led to imposition of a ban on a number of mainstream social media platforms</w:t>
        </w:r>
      </w:hyperlink>
      <w:r w:rsidRPr="00461745">
        <w:rPr>
          <w:rFonts w:ascii="Times New Roman" w:hAnsi="Times New Roman" w:cs="Times New Roman"/>
          <w:lang w:val="en-US"/>
        </w:rPr>
        <w:t xml:space="preserve">, only to be </w:t>
      </w:r>
      <w:hyperlink r:id="rId8" w:history="1">
        <w:r w:rsidRPr="00461745">
          <w:rPr>
            <w:rStyle w:val="Hyperlink"/>
            <w:rFonts w:ascii="Times New Roman" w:hAnsi="Times New Roman" w:cs="Times New Roman"/>
            <w:lang w:val="en-US"/>
          </w:rPr>
          <w:t>revoked later</w:t>
        </w:r>
      </w:hyperlink>
      <w:r w:rsidRPr="00461745">
        <w:rPr>
          <w:rFonts w:ascii="Times New Roman" w:hAnsi="Times New Roman" w:cs="Times New Roman"/>
          <w:lang w:val="en-US"/>
        </w:rPr>
        <w:t xml:space="preserve"> in the aftermath of public protests within Nepal. </w:t>
      </w:r>
    </w:p>
    <w:p w14:paraId="7DDF9F50" w14:textId="77777777" w:rsidR="006D3C70" w:rsidRPr="00461745" w:rsidRDefault="006D3C70" w:rsidP="00461745">
      <w:pPr>
        <w:spacing w:line="360" w:lineRule="auto"/>
        <w:jc w:val="both"/>
        <w:rPr>
          <w:rFonts w:ascii="Times New Roman" w:hAnsi="Times New Roman" w:cs="Times New Roman"/>
          <w:lang w:val="en-US"/>
        </w:rPr>
      </w:pPr>
    </w:p>
    <w:p w14:paraId="34489E20" w14:textId="4270B5C7" w:rsidR="006D3C70" w:rsidRPr="00461745" w:rsidRDefault="006D3C70" w:rsidP="00461745">
      <w:pPr>
        <w:pStyle w:val="ListParagraph"/>
        <w:numPr>
          <w:ilvl w:val="0"/>
          <w:numId w:val="4"/>
        </w:numPr>
        <w:spacing w:line="360" w:lineRule="auto"/>
        <w:jc w:val="both"/>
        <w:rPr>
          <w:rFonts w:ascii="Times New Roman" w:hAnsi="Times New Roman" w:cs="Times New Roman"/>
          <w:b/>
          <w:bCs/>
          <w:lang w:val="en-US"/>
        </w:rPr>
      </w:pPr>
      <w:r w:rsidRPr="00461745">
        <w:rPr>
          <w:rFonts w:ascii="Times New Roman" w:hAnsi="Times New Roman" w:cs="Times New Roman"/>
          <w:b/>
          <w:bCs/>
          <w:lang w:val="en-US"/>
        </w:rPr>
        <w:t>Facts:</w:t>
      </w:r>
    </w:p>
    <w:p w14:paraId="3A3C62E5" w14:textId="77777777" w:rsidR="006D3C70" w:rsidRPr="00461745" w:rsidRDefault="006D3C70" w:rsidP="00461745">
      <w:pPr>
        <w:spacing w:line="360" w:lineRule="auto"/>
        <w:jc w:val="both"/>
        <w:rPr>
          <w:rFonts w:ascii="Times New Roman" w:hAnsi="Times New Roman" w:cs="Times New Roman"/>
          <w:b/>
          <w:bCs/>
          <w:lang w:val="en-US"/>
        </w:rPr>
      </w:pPr>
    </w:p>
    <w:p w14:paraId="13A0C549" w14:textId="27BF3042" w:rsidR="00461745" w:rsidRPr="00461745" w:rsidRDefault="00461745" w:rsidP="00461745">
      <w:pPr>
        <w:spacing w:line="360" w:lineRule="auto"/>
        <w:jc w:val="both"/>
        <w:rPr>
          <w:rFonts w:ascii="Times New Roman" w:hAnsi="Times New Roman" w:cs="Times New Roman"/>
        </w:rPr>
      </w:pPr>
      <w:r w:rsidRPr="00461745">
        <w:rPr>
          <w:rFonts w:ascii="Times New Roman" w:hAnsi="Times New Roman" w:cs="Times New Roman"/>
        </w:rPr>
        <w:t xml:space="preserve">In January 2024, Sidhakura.com, an online media platform based in Nepal, published and disseminated a series of audio-visual materials purporting to show collusion between </w:t>
      </w:r>
      <w:r w:rsidR="00B415FA">
        <w:rPr>
          <w:rFonts w:ascii="Times New Roman" w:hAnsi="Times New Roman" w:cs="Times New Roman"/>
        </w:rPr>
        <w:t xml:space="preserve">judiciary </w:t>
      </w:r>
      <w:r w:rsidRPr="00461745">
        <w:rPr>
          <w:rFonts w:ascii="Times New Roman" w:hAnsi="Times New Roman" w:cs="Times New Roman"/>
        </w:rPr>
        <w:t>and government officials to dispose-off corruption cases pending before the Court. The series was broadcasted under the title “</w:t>
      </w:r>
      <w:r w:rsidRPr="00461745">
        <w:rPr>
          <w:rFonts w:ascii="Times New Roman" w:hAnsi="Times New Roman" w:cs="Times New Roman"/>
          <w:i/>
          <w:iCs/>
        </w:rPr>
        <w:t>Sting Operation of the Meeting with the Supreme Court Judge Involved in Dismissing Over Four Hundred Corruption Cases</w:t>
      </w:r>
      <w:r w:rsidRPr="00461745">
        <w:rPr>
          <w:rFonts w:ascii="Times New Roman" w:hAnsi="Times New Roman" w:cs="Times New Roman"/>
        </w:rPr>
        <w:t xml:space="preserve">” </w:t>
      </w:r>
      <w:r w:rsidR="00B415FA">
        <w:rPr>
          <w:rFonts w:ascii="Times New Roman" w:hAnsi="Times New Roman" w:cs="Times New Roman"/>
        </w:rPr>
        <w:t xml:space="preserve">on </w:t>
      </w:r>
      <w:r w:rsidR="00F330C9">
        <w:rPr>
          <w:rFonts w:ascii="Times New Roman" w:hAnsi="Times New Roman" w:cs="Times New Roman"/>
        </w:rPr>
        <w:t>the website</w:t>
      </w:r>
      <w:r w:rsidRPr="00461745">
        <w:rPr>
          <w:rFonts w:ascii="Times New Roman" w:hAnsi="Times New Roman" w:cs="Times New Roman"/>
        </w:rPr>
        <w:t xml:space="preserve"> of the online platform. The content was </w:t>
      </w:r>
      <w:r w:rsidR="00E86E75">
        <w:rPr>
          <w:rFonts w:ascii="Times New Roman" w:hAnsi="Times New Roman" w:cs="Times New Roman"/>
        </w:rPr>
        <w:t xml:space="preserve">also </w:t>
      </w:r>
      <w:r w:rsidRPr="00461745">
        <w:rPr>
          <w:rFonts w:ascii="Times New Roman" w:hAnsi="Times New Roman" w:cs="Times New Roman"/>
        </w:rPr>
        <w:t xml:space="preserve">made available through </w:t>
      </w:r>
      <w:proofErr w:type="spellStart"/>
      <w:r w:rsidRPr="00461745">
        <w:rPr>
          <w:rFonts w:ascii="Times New Roman" w:hAnsi="Times New Roman" w:cs="Times New Roman"/>
        </w:rPr>
        <w:t>Youtube</w:t>
      </w:r>
      <w:proofErr w:type="spellEnd"/>
      <w:r w:rsidRPr="00461745">
        <w:rPr>
          <w:rFonts w:ascii="Times New Roman" w:hAnsi="Times New Roman" w:cs="Times New Roman"/>
        </w:rPr>
        <w:t xml:space="preserve"> a</w:t>
      </w:r>
      <w:r w:rsidR="00F330C9">
        <w:rPr>
          <w:rFonts w:ascii="Times New Roman" w:hAnsi="Times New Roman" w:cs="Times New Roman"/>
        </w:rPr>
        <w:t>nd shared across</w:t>
      </w:r>
      <w:r w:rsidRPr="00461745">
        <w:rPr>
          <w:rFonts w:ascii="Times New Roman" w:hAnsi="Times New Roman" w:cs="Times New Roman"/>
        </w:rPr>
        <w:t xml:space="preserve"> several other </w:t>
      </w:r>
      <w:r w:rsidR="00E86E75">
        <w:rPr>
          <w:rFonts w:ascii="Times New Roman" w:hAnsi="Times New Roman" w:cs="Times New Roman"/>
        </w:rPr>
        <w:t>social media</w:t>
      </w:r>
      <w:r w:rsidRPr="00461745">
        <w:rPr>
          <w:rFonts w:ascii="Times New Roman" w:hAnsi="Times New Roman" w:cs="Times New Roman"/>
        </w:rPr>
        <w:t xml:space="preserve"> platforms, attracting widespread public attention. The content was presented as a series of private recordings which </w:t>
      </w:r>
      <w:r w:rsidR="00F330C9">
        <w:rPr>
          <w:rFonts w:ascii="Times New Roman" w:hAnsi="Times New Roman" w:cs="Times New Roman"/>
        </w:rPr>
        <w:t>claimed to depict</w:t>
      </w:r>
      <w:r w:rsidRPr="00461745">
        <w:rPr>
          <w:rFonts w:ascii="Times New Roman" w:hAnsi="Times New Roman" w:cs="Times New Roman"/>
        </w:rPr>
        <w:t xml:space="preserve"> judges of the Supreme Court of Nepal coordinating with the government functionaries with the intention of fixing case outcomes</w:t>
      </w:r>
      <w:r w:rsidR="00FF3E51">
        <w:rPr>
          <w:rFonts w:ascii="Times New Roman" w:hAnsi="Times New Roman" w:cs="Times New Roman"/>
        </w:rPr>
        <w:t xml:space="preserve"> for corruption-related cases</w:t>
      </w:r>
      <w:r w:rsidRPr="00461745">
        <w:rPr>
          <w:rFonts w:ascii="Times New Roman" w:hAnsi="Times New Roman" w:cs="Times New Roman"/>
        </w:rPr>
        <w:t xml:space="preserve">. </w:t>
      </w:r>
    </w:p>
    <w:p w14:paraId="4E0EBE69" w14:textId="77777777" w:rsidR="00461745" w:rsidRPr="00461745" w:rsidRDefault="00461745" w:rsidP="00461745">
      <w:pPr>
        <w:spacing w:line="360" w:lineRule="auto"/>
        <w:jc w:val="both"/>
        <w:rPr>
          <w:rFonts w:ascii="Times New Roman" w:hAnsi="Times New Roman" w:cs="Times New Roman"/>
        </w:rPr>
      </w:pPr>
    </w:p>
    <w:p w14:paraId="19BD3167" w14:textId="161C0777" w:rsidR="00461745" w:rsidRDefault="00461745" w:rsidP="00461745">
      <w:pPr>
        <w:spacing w:line="360" w:lineRule="auto"/>
        <w:jc w:val="both"/>
        <w:rPr>
          <w:rFonts w:ascii="Times New Roman" w:hAnsi="Times New Roman" w:cs="Times New Roman"/>
        </w:rPr>
      </w:pPr>
      <w:r w:rsidRPr="00461745">
        <w:rPr>
          <w:rFonts w:ascii="Times New Roman" w:hAnsi="Times New Roman" w:cs="Times New Roman"/>
        </w:rPr>
        <w:t xml:space="preserve">The Supreme Court of Nepal took cognisance of this development and institutionally required the Deputy Registrar of the Supreme Court of Nepal to submit a report regarding the same. The report by Deputy Registrar of the Court found the content to be fabricated and deliberately produced to obstruct the judicial process, thereby constituting contempt. The Office of the Deputy Registrar, in its submissions before the Court, recommended removal of the content from all online platforms and pleaded for initiation of contempt proceedings against those involved in publication and dissemination of the content. Accordingly, the publisher and editor of the media outlet, i.e., </w:t>
      </w:r>
      <w:proofErr w:type="spellStart"/>
      <w:r w:rsidRPr="00461745">
        <w:rPr>
          <w:rFonts w:ascii="Times New Roman" w:hAnsi="Times New Roman" w:cs="Times New Roman"/>
        </w:rPr>
        <w:t>Yubraj</w:t>
      </w:r>
      <w:proofErr w:type="spellEnd"/>
      <w:r w:rsidRPr="00461745">
        <w:rPr>
          <w:rFonts w:ascii="Times New Roman" w:hAnsi="Times New Roman" w:cs="Times New Roman"/>
        </w:rPr>
        <w:t xml:space="preserve"> Kandel and Nabin Dhungana, along with Raj Kumar Timilsina, who was identified as the primary source</w:t>
      </w:r>
      <w:r w:rsidR="00C82F38">
        <w:rPr>
          <w:rFonts w:ascii="Times New Roman" w:hAnsi="Times New Roman" w:cs="Times New Roman"/>
        </w:rPr>
        <w:t xml:space="preserve"> of the content</w:t>
      </w:r>
      <w:r w:rsidRPr="00461745">
        <w:rPr>
          <w:rFonts w:ascii="Times New Roman" w:hAnsi="Times New Roman" w:cs="Times New Roman"/>
        </w:rPr>
        <w:t>, were made parties to contempt proceedings and had their statements recorded. The Deputy Registrar’s report pointed to inherent factual inconsistencies in the content being disseminated and concluded that the content had been published with the intention of undermining public confidence in judiciary.</w:t>
      </w:r>
      <w:r w:rsidR="00921338">
        <w:rPr>
          <w:rFonts w:ascii="Times New Roman" w:hAnsi="Times New Roman" w:cs="Times New Roman"/>
        </w:rPr>
        <w:t xml:space="preserve"> </w:t>
      </w:r>
    </w:p>
    <w:p w14:paraId="29014474" w14:textId="77777777" w:rsidR="003B7257" w:rsidRDefault="003B7257" w:rsidP="00461745">
      <w:pPr>
        <w:spacing w:line="360" w:lineRule="auto"/>
        <w:jc w:val="both"/>
        <w:rPr>
          <w:rFonts w:ascii="Times New Roman" w:hAnsi="Times New Roman" w:cs="Times New Roman"/>
          <w:lang w:val="en-US"/>
        </w:rPr>
      </w:pPr>
      <w:bookmarkStart w:id="0" w:name="_Hlk218679409"/>
    </w:p>
    <w:p w14:paraId="7202671C" w14:textId="77777777" w:rsidR="00B415FA" w:rsidRPr="00461745" w:rsidRDefault="00B415FA" w:rsidP="00461745">
      <w:pPr>
        <w:spacing w:line="360" w:lineRule="auto"/>
        <w:jc w:val="both"/>
        <w:rPr>
          <w:rFonts w:ascii="Times New Roman" w:hAnsi="Times New Roman" w:cs="Times New Roman"/>
          <w:lang w:val="en-US"/>
        </w:rPr>
      </w:pPr>
    </w:p>
    <w:p w14:paraId="010BA86B" w14:textId="77777777" w:rsidR="00BB2804" w:rsidRPr="00461745" w:rsidRDefault="00BB2804" w:rsidP="00461745">
      <w:pPr>
        <w:pStyle w:val="ListParagraph"/>
        <w:numPr>
          <w:ilvl w:val="0"/>
          <w:numId w:val="4"/>
        </w:numPr>
        <w:spacing w:line="360" w:lineRule="auto"/>
        <w:jc w:val="both"/>
        <w:rPr>
          <w:rFonts w:ascii="Times New Roman" w:hAnsi="Times New Roman" w:cs="Times New Roman"/>
          <w:lang w:val="en-US"/>
        </w:rPr>
      </w:pPr>
      <w:r w:rsidRPr="00461745">
        <w:rPr>
          <w:rFonts w:ascii="Times New Roman" w:hAnsi="Times New Roman" w:cs="Times New Roman"/>
          <w:b/>
          <w:bCs/>
          <w:lang w:val="en-US"/>
        </w:rPr>
        <w:lastRenderedPageBreak/>
        <w:t>Decision Overview</w:t>
      </w:r>
      <w:r w:rsidRPr="00461745">
        <w:rPr>
          <w:rFonts w:ascii="Times New Roman" w:hAnsi="Times New Roman" w:cs="Times New Roman"/>
          <w:lang w:val="en-US"/>
        </w:rPr>
        <w:t xml:space="preserve">: </w:t>
      </w:r>
    </w:p>
    <w:p w14:paraId="6732539A" w14:textId="77777777" w:rsidR="00835092" w:rsidRPr="00461745" w:rsidRDefault="00835092" w:rsidP="00461745">
      <w:pPr>
        <w:spacing w:line="360" w:lineRule="auto"/>
        <w:rPr>
          <w:rFonts w:ascii="Times New Roman" w:hAnsi="Times New Roman" w:cs="Times New Roman"/>
          <w:lang w:val="en-US"/>
        </w:rPr>
      </w:pPr>
    </w:p>
    <w:bookmarkEnd w:id="0"/>
    <w:p w14:paraId="3A716FE9" w14:textId="4E2D87C7" w:rsidR="00C82F38" w:rsidRDefault="00461745" w:rsidP="00461745">
      <w:pPr>
        <w:spacing w:line="360" w:lineRule="auto"/>
        <w:jc w:val="both"/>
        <w:rPr>
          <w:rFonts w:ascii="Times New Roman" w:hAnsi="Times New Roman" w:cs="Times New Roman"/>
        </w:rPr>
      </w:pPr>
      <w:r w:rsidRPr="00461745">
        <w:rPr>
          <w:rFonts w:ascii="Times New Roman" w:hAnsi="Times New Roman" w:cs="Times New Roman"/>
        </w:rPr>
        <w:t>The judgement in this case was delivered by a full bench of the Supreme Court of Nepal on September 29, 2024. The principal issue before the Court was to examine whether the content being disseminated by</w:t>
      </w:r>
      <w:r w:rsidRPr="00461745">
        <w:rPr>
          <w:rFonts w:ascii="Times New Roman" w:hAnsi="Times New Roman" w:cs="Times New Roman"/>
          <w:i/>
          <w:iCs/>
        </w:rPr>
        <w:t xml:space="preserve"> </w:t>
      </w:r>
      <w:r w:rsidRPr="00461745">
        <w:rPr>
          <w:rFonts w:ascii="Times New Roman" w:hAnsi="Times New Roman" w:cs="Times New Roman"/>
        </w:rPr>
        <w:t>the Sidhakura.com</w:t>
      </w:r>
      <w:r w:rsidRPr="00461745">
        <w:rPr>
          <w:rFonts w:ascii="Times New Roman" w:hAnsi="Times New Roman" w:cs="Times New Roman"/>
          <w:b/>
          <w:bCs/>
          <w:lang w:val="en-US" w:bidi="hi-IN"/>
        </w:rPr>
        <w:t xml:space="preserve"> </w:t>
      </w:r>
      <w:r w:rsidRPr="00461745">
        <w:rPr>
          <w:rFonts w:ascii="Times New Roman" w:hAnsi="Times New Roman" w:cs="Times New Roman"/>
        </w:rPr>
        <w:t>constituted contempt of court within the meaning of Art. 128(4) of the Constitution of Nepal and Section 17 of the Administration of Justice Act. Also, in its latter part of the judgement the bench dealt with a much broader question, i.e., regulation of online and social media platforms operating in Nepal</w:t>
      </w:r>
      <w:r w:rsidR="00211681">
        <w:rPr>
          <w:rFonts w:ascii="Times New Roman" w:hAnsi="Times New Roman" w:cs="Times New Roman"/>
        </w:rPr>
        <w:t>.</w:t>
      </w:r>
      <w:r w:rsidRPr="00461745">
        <w:rPr>
          <w:rFonts w:ascii="Times New Roman" w:hAnsi="Times New Roman" w:cs="Times New Roman"/>
        </w:rPr>
        <w:t xml:space="preserve"> (</w:t>
      </w:r>
      <w:r w:rsidR="00A36A68">
        <w:rPr>
          <w:rFonts w:ascii="Times New Roman" w:hAnsi="Times New Roman" w:cs="Times New Roman"/>
        </w:rPr>
        <w:t>p</w:t>
      </w:r>
      <w:r w:rsidRPr="00461745">
        <w:rPr>
          <w:rFonts w:ascii="Times New Roman" w:hAnsi="Times New Roman" w:cs="Times New Roman"/>
        </w:rPr>
        <w:t>ara</w:t>
      </w:r>
      <w:r w:rsidR="00211681">
        <w:rPr>
          <w:rFonts w:ascii="Times New Roman" w:hAnsi="Times New Roman" w:cs="Times New Roman"/>
        </w:rPr>
        <w:t xml:space="preserve"> </w:t>
      </w:r>
      <w:r w:rsidR="00A36A68">
        <w:rPr>
          <w:rFonts w:ascii="Times New Roman" w:hAnsi="Times New Roman" w:cs="Times New Roman"/>
        </w:rPr>
        <w:t>117</w:t>
      </w:r>
      <w:r w:rsidR="00211681">
        <w:rPr>
          <w:rFonts w:ascii="Times New Roman" w:hAnsi="Times New Roman" w:cs="Times New Roman"/>
        </w:rPr>
        <w:t>)</w:t>
      </w:r>
      <w:r w:rsidR="00A87E3D">
        <w:rPr>
          <w:rFonts w:ascii="Times New Roman" w:hAnsi="Times New Roman" w:cs="Times New Roman"/>
        </w:rPr>
        <w:t xml:space="preserve"> </w:t>
      </w:r>
    </w:p>
    <w:p w14:paraId="06E060E4" w14:textId="77777777" w:rsidR="00211681" w:rsidRPr="00461745" w:rsidRDefault="00211681" w:rsidP="00461745">
      <w:pPr>
        <w:spacing w:line="360" w:lineRule="auto"/>
        <w:jc w:val="both"/>
        <w:rPr>
          <w:rFonts w:ascii="Times New Roman" w:hAnsi="Times New Roman" w:cs="Times New Roman"/>
        </w:rPr>
      </w:pPr>
    </w:p>
    <w:p w14:paraId="16176A20" w14:textId="77777777" w:rsidR="00461745" w:rsidRDefault="00461745" w:rsidP="00461745">
      <w:pPr>
        <w:spacing w:line="360" w:lineRule="auto"/>
        <w:rPr>
          <w:rFonts w:ascii="Times New Roman" w:hAnsi="Times New Roman" w:cs="Times New Roman"/>
          <w:u w:val="single"/>
        </w:rPr>
      </w:pPr>
      <w:r w:rsidRPr="00461745">
        <w:rPr>
          <w:rFonts w:ascii="Times New Roman" w:hAnsi="Times New Roman" w:cs="Times New Roman"/>
          <w:u w:val="single"/>
        </w:rPr>
        <w:t>Regarding limits to Freedom of Speech vis-à-vis Contempt Proceedings:</w:t>
      </w:r>
    </w:p>
    <w:p w14:paraId="042D71E3" w14:textId="77777777" w:rsidR="00C82F38" w:rsidRPr="00461745" w:rsidRDefault="00C82F38" w:rsidP="00461745">
      <w:pPr>
        <w:spacing w:line="360" w:lineRule="auto"/>
        <w:rPr>
          <w:rFonts w:ascii="Times New Roman" w:hAnsi="Times New Roman" w:cs="Times New Roman"/>
          <w:u w:val="single"/>
        </w:rPr>
      </w:pPr>
    </w:p>
    <w:p w14:paraId="1B4F0C31" w14:textId="39866A48" w:rsidR="00461745" w:rsidRDefault="00461745" w:rsidP="00461745">
      <w:pPr>
        <w:spacing w:line="360" w:lineRule="auto"/>
        <w:jc w:val="both"/>
        <w:rPr>
          <w:rFonts w:ascii="Times New Roman" w:hAnsi="Times New Roman" w:cs="Times New Roman"/>
        </w:rPr>
      </w:pPr>
      <w:r w:rsidRPr="00461745">
        <w:rPr>
          <w:rFonts w:ascii="Times New Roman" w:hAnsi="Times New Roman" w:cs="Times New Roman"/>
        </w:rPr>
        <w:t xml:space="preserve">The parties’ arguments focused primarily on freedom of expression and reasonable restrictions thereof. The Petitioner (Deputy Registrar’s Office) argued that the impugned audio-visual content was fabricated, and its dissemination led to erosion of public confidence in the judiciary, thereby amounting to contempt of court. The report emphasized that spread of false information and unverified allegations about judges directly attacks independence and reputation of the judiciary. The report also pointed that applicable law of contempt - </w:t>
      </w:r>
      <w:r w:rsidR="00C82F38">
        <w:rPr>
          <w:rFonts w:ascii="Times New Roman" w:hAnsi="Times New Roman" w:cs="Times New Roman"/>
        </w:rPr>
        <w:t>pursuant</w:t>
      </w:r>
      <w:r w:rsidRPr="00461745">
        <w:rPr>
          <w:rFonts w:ascii="Times New Roman" w:hAnsi="Times New Roman" w:cs="Times New Roman"/>
        </w:rPr>
        <w:t xml:space="preserve"> Article 128(4) of the Constitution of Nepal and Section 17(1) of the Administration of Justice Act - empowers the Supreme Court to punish such acts that lower the authority of the court or bring it dishonour. </w:t>
      </w:r>
    </w:p>
    <w:p w14:paraId="3CC86FE1" w14:textId="77777777" w:rsidR="00FF3E51" w:rsidRPr="00461745" w:rsidRDefault="00FF3E51" w:rsidP="00461745">
      <w:pPr>
        <w:spacing w:line="360" w:lineRule="auto"/>
        <w:jc w:val="both"/>
        <w:rPr>
          <w:rFonts w:ascii="Times New Roman" w:hAnsi="Times New Roman" w:cs="Times New Roman"/>
        </w:rPr>
      </w:pPr>
    </w:p>
    <w:p w14:paraId="386D05E0" w14:textId="0F38EE49" w:rsidR="00D953CD" w:rsidRDefault="00461745" w:rsidP="00461745">
      <w:pPr>
        <w:spacing w:line="360" w:lineRule="auto"/>
        <w:jc w:val="both"/>
        <w:rPr>
          <w:rFonts w:ascii="Times New Roman" w:hAnsi="Times New Roman" w:cs="Times New Roman"/>
        </w:rPr>
      </w:pPr>
      <w:r w:rsidRPr="00461745">
        <w:rPr>
          <w:rFonts w:ascii="Times New Roman" w:hAnsi="Times New Roman" w:cs="Times New Roman"/>
        </w:rPr>
        <w:t>The Respondents, on the other hand, argued that publication of the content was an exercise of constitutionally guaranteed press freedom, granted as under Article 17 (</w:t>
      </w:r>
      <w:r w:rsidR="006D1070">
        <w:rPr>
          <w:rFonts w:ascii="Times New Roman" w:hAnsi="Times New Roman" w:cs="Times New Roman"/>
        </w:rPr>
        <w:t>freedom of expression</w:t>
      </w:r>
      <w:r w:rsidRPr="00461745">
        <w:rPr>
          <w:rFonts w:ascii="Times New Roman" w:hAnsi="Times New Roman" w:cs="Times New Roman"/>
        </w:rPr>
        <w:t xml:space="preserve">) and </w:t>
      </w:r>
      <w:r w:rsidR="00C82F38">
        <w:rPr>
          <w:rFonts w:ascii="Times New Roman" w:hAnsi="Times New Roman" w:cs="Times New Roman"/>
        </w:rPr>
        <w:t xml:space="preserve">Article </w:t>
      </w:r>
      <w:r w:rsidRPr="00461745">
        <w:rPr>
          <w:rFonts w:ascii="Times New Roman" w:hAnsi="Times New Roman" w:cs="Times New Roman"/>
        </w:rPr>
        <w:t>19 (</w:t>
      </w:r>
      <w:r w:rsidR="006D1070">
        <w:rPr>
          <w:rFonts w:ascii="Times New Roman" w:hAnsi="Times New Roman" w:cs="Times New Roman"/>
        </w:rPr>
        <w:t>communication rights to press</w:t>
      </w:r>
      <w:r w:rsidRPr="00461745">
        <w:rPr>
          <w:rFonts w:ascii="Times New Roman" w:hAnsi="Times New Roman" w:cs="Times New Roman"/>
        </w:rPr>
        <w:t>) of the Constitution of Nepal. Furthermore, it was argued that the content published was an exercise in investigative journalism, without malicious intent, and therefore must not invite criminal consequences as the same would chill speech, especially when exercised to probe public institutions</w:t>
      </w:r>
      <w:r w:rsidR="00C82F38">
        <w:rPr>
          <w:rFonts w:ascii="Times New Roman" w:hAnsi="Times New Roman" w:cs="Times New Roman"/>
        </w:rPr>
        <w:t>.</w:t>
      </w:r>
      <w:r w:rsidRPr="00461745">
        <w:rPr>
          <w:rFonts w:ascii="Times New Roman" w:hAnsi="Times New Roman" w:cs="Times New Roman"/>
        </w:rPr>
        <w:t xml:space="preserve"> (</w:t>
      </w:r>
      <w:r w:rsidRPr="00C82F38">
        <w:rPr>
          <w:rFonts w:ascii="Times New Roman" w:hAnsi="Times New Roman" w:cs="Times New Roman"/>
        </w:rPr>
        <w:t>para 3</w:t>
      </w:r>
      <w:r w:rsidRPr="00461745">
        <w:rPr>
          <w:rFonts w:ascii="Times New Roman" w:hAnsi="Times New Roman" w:cs="Times New Roman"/>
        </w:rPr>
        <w:t>)</w:t>
      </w:r>
    </w:p>
    <w:p w14:paraId="00DD2EE7" w14:textId="77777777" w:rsidR="00FF3E51" w:rsidRDefault="00FF3E51" w:rsidP="00461745">
      <w:pPr>
        <w:spacing w:line="360" w:lineRule="auto"/>
        <w:jc w:val="both"/>
        <w:rPr>
          <w:rFonts w:ascii="Times New Roman" w:hAnsi="Times New Roman" w:cs="Times New Roman"/>
        </w:rPr>
      </w:pPr>
    </w:p>
    <w:p w14:paraId="2FC7D41B" w14:textId="7FE78840" w:rsidR="00461745" w:rsidRPr="00461745" w:rsidRDefault="00461745" w:rsidP="00461745">
      <w:pPr>
        <w:spacing w:line="360" w:lineRule="auto"/>
        <w:jc w:val="both"/>
        <w:rPr>
          <w:rFonts w:ascii="Times New Roman" w:hAnsi="Times New Roman" w:cs="Times New Roman"/>
        </w:rPr>
      </w:pPr>
      <w:r w:rsidRPr="00461745">
        <w:rPr>
          <w:rFonts w:ascii="Times New Roman" w:hAnsi="Times New Roman" w:cs="Times New Roman"/>
        </w:rPr>
        <w:t xml:space="preserve">While considering competing claims, the Court </w:t>
      </w:r>
      <w:r w:rsidR="00D953CD">
        <w:rPr>
          <w:rFonts w:ascii="Times New Roman" w:hAnsi="Times New Roman" w:cs="Times New Roman"/>
        </w:rPr>
        <w:t>examined</w:t>
      </w:r>
      <w:r w:rsidRPr="00461745">
        <w:rPr>
          <w:rFonts w:ascii="Times New Roman" w:hAnsi="Times New Roman" w:cs="Times New Roman"/>
        </w:rPr>
        <w:t xml:space="preserve"> whether guarantees of freedom of expression (Article 17) and communication rights (Article 19) codified in the Constitution of Nepal would </w:t>
      </w:r>
      <w:r w:rsidR="00036AB0">
        <w:rPr>
          <w:rFonts w:ascii="Times New Roman" w:hAnsi="Times New Roman" w:cs="Times New Roman"/>
        </w:rPr>
        <w:t>save</w:t>
      </w:r>
      <w:r w:rsidRPr="00461745">
        <w:rPr>
          <w:rFonts w:ascii="Times New Roman" w:hAnsi="Times New Roman" w:cs="Times New Roman"/>
        </w:rPr>
        <w:t xml:space="preserve"> the Respondents from contempt proceedings. The judgement reasoned that constitutional rights are subject to expressed reasonable restrictions and cannot not be exercised in a manner that undermines judicial authority </w:t>
      </w:r>
      <w:r w:rsidRPr="006D1070">
        <w:rPr>
          <w:rFonts w:ascii="Times New Roman" w:hAnsi="Times New Roman" w:cs="Times New Roman"/>
        </w:rPr>
        <w:t>(para 2)</w:t>
      </w:r>
      <w:r w:rsidRPr="00461745">
        <w:rPr>
          <w:rFonts w:ascii="Times New Roman" w:hAnsi="Times New Roman" w:cs="Times New Roman"/>
        </w:rPr>
        <w:t xml:space="preserve">. The Court pointed out that within both the </w:t>
      </w:r>
      <w:r w:rsidR="00FF3E51">
        <w:rPr>
          <w:rFonts w:ascii="Times New Roman" w:hAnsi="Times New Roman" w:cs="Times New Roman"/>
        </w:rPr>
        <w:t xml:space="preserve">constitutional </w:t>
      </w:r>
      <w:r w:rsidRPr="00461745">
        <w:rPr>
          <w:rFonts w:ascii="Times New Roman" w:hAnsi="Times New Roman" w:cs="Times New Roman"/>
        </w:rPr>
        <w:t xml:space="preserve">provisions, contempt of court was listed as an explicit exception. Further, while outlining the scope of contempt, it was held that unverified and baseless allegations against judicial authorities, if broadcasted or published, may not qualify as protected speech and would amount to contempt of court for breaching court’s dignity (para </w:t>
      </w:r>
      <w:r w:rsidR="0015611E">
        <w:rPr>
          <w:rFonts w:ascii="Times New Roman" w:hAnsi="Times New Roman" w:cs="Times New Roman"/>
        </w:rPr>
        <w:t>64</w:t>
      </w:r>
      <w:r w:rsidRPr="00461745">
        <w:rPr>
          <w:rFonts w:ascii="Times New Roman" w:hAnsi="Times New Roman" w:cs="Times New Roman"/>
        </w:rPr>
        <w:t xml:space="preserve">). Relying on its earlier full-bench judgement, in the case of Advocate Toya Nath Dhungana vs. Kantipur Publication Pvt. Ltd. (Case No. 74-CF-0009), the Court reiterated that publications that have tendency to create distrust, confusion or scandalise the court </w:t>
      </w:r>
      <w:r w:rsidR="00FB0CCC">
        <w:rPr>
          <w:rFonts w:ascii="Times New Roman" w:hAnsi="Times New Roman" w:cs="Times New Roman"/>
        </w:rPr>
        <w:t>transgress</w:t>
      </w:r>
      <w:r w:rsidRPr="00461745">
        <w:rPr>
          <w:rFonts w:ascii="Times New Roman" w:hAnsi="Times New Roman" w:cs="Times New Roman"/>
        </w:rPr>
        <w:t xml:space="preserve"> the prescribed constitutional limits </w:t>
      </w:r>
      <w:r w:rsidR="00D953CD">
        <w:rPr>
          <w:rFonts w:ascii="Times New Roman" w:hAnsi="Times New Roman" w:cs="Times New Roman"/>
        </w:rPr>
        <w:t xml:space="preserve">for </w:t>
      </w:r>
      <w:r w:rsidRPr="00461745">
        <w:rPr>
          <w:rFonts w:ascii="Times New Roman" w:hAnsi="Times New Roman" w:cs="Times New Roman"/>
        </w:rPr>
        <w:t>freedom of speech</w:t>
      </w:r>
      <w:r w:rsidR="0015611E">
        <w:rPr>
          <w:rFonts w:ascii="Times New Roman" w:hAnsi="Times New Roman" w:cs="Times New Roman"/>
        </w:rPr>
        <w:t>.</w:t>
      </w:r>
      <w:r w:rsidRPr="00461745">
        <w:rPr>
          <w:rFonts w:ascii="Times New Roman" w:hAnsi="Times New Roman" w:cs="Times New Roman"/>
        </w:rPr>
        <w:t xml:space="preserve"> (</w:t>
      </w:r>
      <w:r w:rsidR="0015611E">
        <w:rPr>
          <w:rFonts w:ascii="Times New Roman" w:hAnsi="Times New Roman" w:cs="Times New Roman"/>
        </w:rPr>
        <w:t>p</w:t>
      </w:r>
      <w:r w:rsidRPr="00461745">
        <w:rPr>
          <w:rFonts w:ascii="Times New Roman" w:hAnsi="Times New Roman" w:cs="Times New Roman"/>
        </w:rPr>
        <w:t xml:space="preserve">ara </w:t>
      </w:r>
      <w:r w:rsidR="0015611E">
        <w:rPr>
          <w:rFonts w:ascii="Times New Roman" w:hAnsi="Times New Roman" w:cs="Times New Roman"/>
        </w:rPr>
        <w:t>37</w:t>
      </w:r>
      <w:r w:rsidRPr="00461745">
        <w:rPr>
          <w:rFonts w:ascii="Times New Roman" w:hAnsi="Times New Roman" w:cs="Times New Roman"/>
        </w:rPr>
        <w:t xml:space="preserve">) The Court held that criticism of judicial work, </w:t>
      </w:r>
      <w:r w:rsidR="006D1070">
        <w:rPr>
          <w:rFonts w:ascii="Times New Roman" w:hAnsi="Times New Roman" w:cs="Times New Roman"/>
        </w:rPr>
        <w:t xml:space="preserve">by </w:t>
      </w:r>
      <w:r w:rsidRPr="00461745">
        <w:rPr>
          <w:rFonts w:ascii="Times New Roman" w:hAnsi="Times New Roman" w:cs="Times New Roman"/>
        </w:rPr>
        <w:t xml:space="preserve">itself, </w:t>
      </w:r>
      <w:r w:rsidR="006D1070">
        <w:rPr>
          <w:rFonts w:ascii="Times New Roman" w:hAnsi="Times New Roman" w:cs="Times New Roman"/>
        </w:rPr>
        <w:t>does not co</w:t>
      </w:r>
      <w:r w:rsidRPr="00461745">
        <w:rPr>
          <w:rFonts w:ascii="Times New Roman" w:hAnsi="Times New Roman" w:cs="Times New Roman"/>
        </w:rPr>
        <w:t xml:space="preserve">nstitute contempt. To demarcate the difference between healthy </w:t>
      </w:r>
      <w:r w:rsidRPr="00461745">
        <w:rPr>
          <w:rFonts w:ascii="Times New Roman" w:hAnsi="Times New Roman" w:cs="Times New Roman"/>
        </w:rPr>
        <w:lastRenderedPageBreak/>
        <w:t xml:space="preserve">criticism and contempt, the bench also reiterated its earlier contempt ruling in the case of </w:t>
      </w:r>
      <w:proofErr w:type="spellStart"/>
      <w:r w:rsidRPr="00461745">
        <w:rPr>
          <w:rFonts w:ascii="Times New Roman" w:hAnsi="Times New Roman" w:cs="Times New Roman"/>
        </w:rPr>
        <w:t>Thir</w:t>
      </w:r>
      <w:proofErr w:type="spellEnd"/>
      <w:r w:rsidRPr="00461745">
        <w:rPr>
          <w:rFonts w:ascii="Times New Roman" w:hAnsi="Times New Roman" w:cs="Times New Roman"/>
        </w:rPr>
        <w:t xml:space="preserve"> Prasad Pokharel v. Harihar </w:t>
      </w:r>
      <w:proofErr w:type="spellStart"/>
      <w:r w:rsidRPr="00461745">
        <w:rPr>
          <w:rFonts w:ascii="Times New Roman" w:hAnsi="Times New Roman" w:cs="Times New Roman"/>
        </w:rPr>
        <w:t>Birahi</w:t>
      </w:r>
      <w:proofErr w:type="spellEnd"/>
      <w:r w:rsidRPr="00461745">
        <w:rPr>
          <w:rFonts w:ascii="Times New Roman" w:hAnsi="Times New Roman" w:cs="Times New Roman"/>
        </w:rPr>
        <w:t xml:space="preserve"> (CPN, 2049(c), Issue 8, No. 4604), which held that “</w:t>
      </w:r>
      <w:r w:rsidRPr="00461745">
        <w:rPr>
          <w:rFonts w:ascii="Times New Roman" w:hAnsi="Times New Roman" w:cs="Times New Roman"/>
          <w:i/>
          <w:iCs/>
        </w:rPr>
        <w:t xml:space="preserve">A court or a judge is not an institution or a person that is immune to criticism. A judge may sometimes face a lot of unpleasant criticism, but when the criticism affects the regular flow of justice, unfairly criticizes the judge's impartiality and ability, and degrades the court in the eyes of the </w:t>
      </w:r>
      <w:proofErr w:type="gramStart"/>
      <w:r w:rsidRPr="00461745">
        <w:rPr>
          <w:rFonts w:ascii="Times New Roman" w:hAnsi="Times New Roman" w:cs="Times New Roman"/>
          <w:i/>
          <w:iCs/>
        </w:rPr>
        <w:t>general public</w:t>
      </w:r>
      <w:proofErr w:type="gramEnd"/>
      <w:r w:rsidRPr="00461745">
        <w:rPr>
          <w:rFonts w:ascii="Times New Roman" w:hAnsi="Times New Roman" w:cs="Times New Roman"/>
          <w:i/>
          <w:iCs/>
        </w:rPr>
        <w:t>, then such an act becomes a matter of contempt of court. If the judiciary is brought to a state where it is unable to provide justice impartially by unreasonably belittling it or by getting involved in controversies and trying to create distrust in the public towards the court, not only the judge or the court but also the entire nation will have to suffer the consequences. Therefore, it is necessary to stop the act of contempt of court to protect the rights and interests of the people who receive justice</w:t>
      </w:r>
      <w:r w:rsidRPr="00461745">
        <w:rPr>
          <w:rFonts w:ascii="Times New Roman" w:hAnsi="Times New Roman" w:cs="Times New Roman"/>
          <w:b/>
          <w:bCs/>
        </w:rPr>
        <w:t>.</w:t>
      </w:r>
      <w:r w:rsidRPr="00461745">
        <w:rPr>
          <w:rFonts w:ascii="Times New Roman" w:hAnsi="Times New Roman" w:cs="Times New Roman"/>
        </w:rPr>
        <w:t xml:space="preserve">” </w:t>
      </w:r>
      <w:r w:rsidR="00943032">
        <w:rPr>
          <w:rFonts w:ascii="Times New Roman" w:hAnsi="Times New Roman" w:cs="Times New Roman"/>
        </w:rPr>
        <w:t>(para 55)</w:t>
      </w:r>
    </w:p>
    <w:p w14:paraId="6AD6FDC2" w14:textId="24786041" w:rsidR="00D953CD" w:rsidRDefault="00A87E3D" w:rsidP="00461745">
      <w:pPr>
        <w:spacing w:line="360" w:lineRule="auto"/>
        <w:jc w:val="both"/>
        <w:rPr>
          <w:rFonts w:ascii="Times New Roman" w:hAnsi="Times New Roman" w:cs="Times New Roman"/>
        </w:rPr>
      </w:pPr>
      <w:r>
        <w:rPr>
          <w:rFonts w:ascii="Times New Roman" w:hAnsi="Times New Roman" w:cs="Times New Roman"/>
        </w:rPr>
        <w:t xml:space="preserve"> </w:t>
      </w:r>
    </w:p>
    <w:p w14:paraId="2020EF1F" w14:textId="7698B946" w:rsidR="00461745" w:rsidRDefault="00461745" w:rsidP="00461745">
      <w:pPr>
        <w:spacing w:line="360" w:lineRule="auto"/>
        <w:jc w:val="both"/>
        <w:rPr>
          <w:rFonts w:ascii="Times New Roman" w:hAnsi="Times New Roman" w:cs="Times New Roman"/>
        </w:rPr>
      </w:pPr>
      <w:r w:rsidRPr="00461745">
        <w:rPr>
          <w:rFonts w:ascii="Times New Roman" w:hAnsi="Times New Roman" w:cs="Times New Roman"/>
        </w:rPr>
        <w:t xml:space="preserve">While dealing with the issue of imposing restrictions on freedom of speech &amp; expression, the judgement also referred to international human rights standards to point out that freedom of press is not absolute. It held that freedom of speech and expression within Article 19 of International Covenant on Civil and Political Rights, 1966 is subject to reputational rights, national security, public order etc. The court also placed its reliance on the General Comment No. 34, issued by UN Human Rights Committee, which expressedly recognised parliamentary privilege and contempt of court as reasonable restrictions on free speech. Additionally, reliance was also placed on Article 10(2) of European Convention on Human Rights to emphasize </w:t>
      </w:r>
      <w:r w:rsidR="004E1959">
        <w:rPr>
          <w:rFonts w:ascii="Times New Roman" w:hAnsi="Times New Roman" w:cs="Times New Roman"/>
        </w:rPr>
        <w:t xml:space="preserve">that </w:t>
      </w:r>
      <w:r w:rsidRPr="00461745">
        <w:rPr>
          <w:rFonts w:ascii="Times New Roman" w:hAnsi="Times New Roman" w:cs="Times New Roman"/>
        </w:rPr>
        <w:t>freedoms are not absolute and carry duties &amp; responsibility alongside (</w:t>
      </w:r>
      <w:r w:rsidR="00D953CD">
        <w:rPr>
          <w:rFonts w:ascii="Times New Roman" w:hAnsi="Times New Roman" w:cs="Times New Roman"/>
        </w:rPr>
        <w:t>p</w:t>
      </w:r>
      <w:r w:rsidRPr="00461745">
        <w:rPr>
          <w:rFonts w:ascii="Times New Roman" w:hAnsi="Times New Roman" w:cs="Times New Roman"/>
        </w:rPr>
        <w:t xml:space="preserve">ara 56).  Having established contemptuous speech as a </w:t>
      </w:r>
      <w:r w:rsidR="00FB0CCC">
        <w:rPr>
          <w:rFonts w:ascii="Times New Roman" w:hAnsi="Times New Roman" w:cs="Times New Roman"/>
        </w:rPr>
        <w:t xml:space="preserve">reasonable </w:t>
      </w:r>
      <w:r w:rsidRPr="00461745">
        <w:rPr>
          <w:rFonts w:ascii="Times New Roman" w:hAnsi="Times New Roman" w:cs="Times New Roman"/>
        </w:rPr>
        <w:t xml:space="preserve">restriction on free speech, the Court proceeded to further outline </w:t>
      </w:r>
      <w:r w:rsidR="004E1959">
        <w:rPr>
          <w:rFonts w:ascii="Times New Roman" w:hAnsi="Times New Roman" w:cs="Times New Roman"/>
        </w:rPr>
        <w:t xml:space="preserve">when </w:t>
      </w:r>
      <w:r w:rsidRPr="00461745">
        <w:rPr>
          <w:rFonts w:ascii="Times New Roman" w:hAnsi="Times New Roman" w:cs="Times New Roman"/>
        </w:rPr>
        <w:t xml:space="preserve">media reporting </w:t>
      </w:r>
      <w:r w:rsidR="004E1959">
        <w:rPr>
          <w:rFonts w:ascii="Times New Roman" w:hAnsi="Times New Roman" w:cs="Times New Roman"/>
        </w:rPr>
        <w:t xml:space="preserve">may </w:t>
      </w:r>
      <w:r w:rsidRPr="00461745">
        <w:rPr>
          <w:rFonts w:ascii="Times New Roman" w:hAnsi="Times New Roman" w:cs="Times New Roman"/>
        </w:rPr>
        <w:t xml:space="preserve">amount to contempt of court. To establish a threshold for the same, the court examined the role played by media trials and their impact on pending cases. </w:t>
      </w:r>
    </w:p>
    <w:p w14:paraId="230BBA24" w14:textId="77777777" w:rsidR="00D953CD" w:rsidRPr="00461745" w:rsidRDefault="00D953CD" w:rsidP="00461745">
      <w:pPr>
        <w:spacing w:line="360" w:lineRule="auto"/>
        <w:jc w:val="both"/>
        <w:rPr>
          <w:rFonts w:ascii="Times New Roman" w:hAnsi="Times New Roman" w:cs="Times New Roman"/>
        </w:rPr>
      </w:pPr>
    </w:p>
    <w:p w14:paraId="2A822D8A" w14:textId="77777777" w:rsidR="00461745" w:rsidRPr="00461745" w:rsidRDefault="00461745" w:rsidP="00461745">
      <w:pPr>
        <w:spacing w:line="360" w:lineRule="auto"/>
        <w:jc w:val="both"/>
        <w:rPr>
          <w:rFonts w:ascii="Times New Roman" w:hAnsi="Times New Roman" w:cs="Times New Roman"/>
          <w:u w:val="single"/>
        </w:rPr>
      </w:pPr>
      <w:r w:rsidRPr="00461745">
        <w:rPr>
          <w:rFonts w:ascii="Times New Roman" w:hAnsi="Times New Roman" w:cs="Times New Roman"/>
          <w:u w:val="single"/>
        </w:rPr>
        <w:t xml:space="preserve">Media Trials, Threshold for Contempt and Consideration of Comparative Jurisprudence </w:t>
      </w:r>
    </w:p>
    <w:p w14:paraId="14138C85" w14:textId="77777777" w:rsidR="00D953CD" w:rsidRDefault="00D953CD" w:rsidP="00461745">
      <w:pPr>
        <w:spacing w:line="360" w:lineRule="auto"/>
        <w:jc w:val="both"/>
        <w:rPr>
          <w:rFonts w:ascii="Times New Roman" w:hAnsi="Times New Roman" w:cs="Times New Roman"/>
        </w:rPr>
      </w:pPr>
    </w:p>
    <w:p w14:paraId="5F19C03A" w14:textId="3AAA6109" w:rsidR="00461745" w:rsidRPr="00461745" w:rsidRDefault="00461745" w:rsidP="00461745">
      <w:pPr>
        <w:spacing w:line="360" w:lineRule="auto"/>
        <w:jc w:val="both"/>
        <w:rPr>
          <w:rFonts w:ascii="Times New Roman" w:hAnsi="Times New Roman" w:cs="Times New Roman"/>
        </w:rPr>
      </w:pPr>
      <w:r w:rsidRPr="00461745">
        <w:rPr>
          <w:rFonts w:ascii="Times New Roman" w:hAnsi="Times New Roman" w:cs="Times New Roman"/>
        </w:rPr>
        <w:t xml:space="preserve">In its judgement, the Supreme Court extensively discussed the role of media trials and how they impact judicial proceedings.  Media trials, as defined by the bench, refers to publications or broadcasts that take position on guilt or innocence, sensationalise pending proceedings or otherwise influence adjudication </w:t>
      </w:r>
      <w:r w:rsidR="00873FEF">
        <w:rPr>
          <w:rFonts w:ascii="Times New Roman" w:hAnsi="Times New Roman" w:cs="Times New Roman"/>
        </w:rPr>
        <w:t>(p</w:t>
      </w:r>
      <w:r w:rsidRPr="00461745">
        <w:rPr>
          <w:rFonts w:ascii="Times New Roman" w:hAnsi="Times New Roman" w:cs="Times New Roman"/>
        </w:rPr>
        <w:t xml:space="preserve">ara </w:t>
      </w:r>
      <w:r w:rsidR="00943032">
        <w:rPr>
          <w:rFonts w:ascii="Times New Roman" w:hAnsi="Times New Roman" w:cs="Times New Roman"/>
        </w:rPr>
        <w:t>71</w:t>
      </w:r>
      <w:r w:rsidRPr="00461745">
        <w:rPr>
          <w:rFonts w:ascii="Times New Roman" w:hAnsi="Times New Roman" w:cs="Times New Roman"/>
        </w:rPr>
        <w:t xml:space="preserve">). It held that </w:t>
      </w:r>
      <w:r w:rsidR="00873FEF">
        <w:rPr>
          <w:rFonts w:ascii="Times New Roman" w:hAnsi="Times New Roman" w:cs="Times New Roman"/>
        </w:rPr>
        <w:t>exercise of press freedom to spread</w:t>
      </w:r>
      <w:r w:rsidRPr="00461745">
        <w:rPr>
          <w:rFonts w:ascii="Times New Roman" w:hAnsi="Times New Roman" w:cs="Times New Roman"/>
        </w:rPr>
        <w:t xml:space="preserve"> false or misleading information may prejudice fair trial rights and therefore </w:t>
      </w:r>
      <w:r w:rsidR="00873FEF">
        <w:rPr>
          <w:rFonts w:ascii="Times New Roman" w:hAnsi="Times New Roman" w:cs="Times New Roman"/>
        </w:rPr>
        <w:t>is</w:t>
      </w:r>
      <w:r w:rsidRPr="00461745">
        <w:rPr>
          <w:rFonts w:ascii="Times New Roman" w:hAnsi="Times New Roman" w:cs="Times New Roman"/>
        </w:rPr>
        <w:t xml:space="preserve"> outside the scope of protected speech.</w:t>
      </w:r>
      <w:r w:rsidR="00EE497C">
        <w:rPr>
          <w:rFonts w:ascii="Times New Roman" w:hAnsi="Times New Roman" w:cs="Times New Roman"/>
        </w:rPr>
        <w:t xml:space="preserve"> (para 64</w:t>
      </w:r>
      <w:r w:rsidR="00873FEF">
        <w:rPr>
          <w:rFonts w:ascii="Times New Roman" w:hAnsi="Times New Roman" w:cs="Times New Roman"/>
        </w:rPr>
        <w:t>, 74</w:t>
      </w:r>
      <w:r w:rsidR="00EE497C">
        <w:rPr>
          <w:rFonts w:ascii="Times New Roman" w:hAnsi="Times New Roman" w:cs="Times New Roman"/>
        </w:rPr>
        <w:t>)</w:t>
      </w:r>
      <w:r w:rsidRPr="00461745">
        <w:rPr>
          <w:rFonts w:ascii="Times New Roman" w:hAnsi="Times New Roman" w:cs="Times New Roman"/>
        </w:rPr>
        <w:t xml:space="preserve"> The </w:t>
      </w:r>
      <w:r w:rsidR="00FB0CCC">
        <w:rPr>
          <w:rFonts w:ascii="Times New Roman" w:hAnsi="Times New Roman" w:cs="Times New Roman"/>
        </w:rPr>
        <w:t>C</w:t>
      </w:r>
      <w:r w:rsidRPr="00461745">
        <w:rPr>
          <w:rFonts w:ascii="Times New Roman" w:hAnsi="Times New Roman" w:cs="Times New Roman"/>
        </w:rPr>
        <w:t>ourt accordingly concluded that threshold for contempt is met where speech, exercised in bad faith or recklessly, spreads false information and undermines public trust in judiciary</w:t>
      </w:r>
      <w:r w:rsidR="00EE497C">
        <w:rPr>
          <w:rFonts w:ascii="Times New Roman" w:hAnsi="Times New Roman" w:cs="Times New Roman"/>
        </w:rPr>
        <w:t>.</w:t>
      </w:r>
      <w:r w:rsidRPr="00461745">
        <w:rPr>
          <w:rFonts w:ascii="Times New Roman" w:hAnsi="Times New Roman" w:cs="Times New Roman"/>
        </w:rPr>
        <w:t xml:space="preserve"> </w:t>
      </w:r>
      <w:r w:rsidR="00EE497C">
        <w:rPr>
          <w:rFonts w:ascii="Times New Roman" w:hAnsi="Times New Roman" w:cs="Times New Roman"/>
        </w:rPr>
        <w:t>(p</w:t>
      </w:r>
      <w:r w:rsidRPr="00461745">
        <w:rPr>
          <w:rFonts w:ascii="Times New Roman" w:hAnsi="Times New Roman" w:cs="Times New Roman"/>
        </w:rPr>
        <w:t>ara 66-69)</w:t>
      </w:r>
    </w:p>
    <w:p w14:paraId="716C6288" w14:textId="77777777" w:rsidR="00FF3E51" w:rsidRDefault="00FF3E51" w:rsidP="00461745">
      <w:pPr>
        <w:spacing w:line="360" w:lineRule="auto"/>
        <w:jc w:val="both"/>
        <w:rPr>
          <w:rFonts w:ascii="Times New Roman" w:hAnsi="Times New Roman" w:cs="Times New Roman"/>
        </w:rPr>
      </w:pPr>
    </w:p>
    <w:p w14:paraId="79F05AA4" w14:textId="32F4275E" w:rsidR="00461745" w:rsidRDefault="00461745" w:rsidP="00461745">
      <w:pPr>
        <w:spacing w:line="360" w:lineRule="auto"/>
        <w:jc w:val="both"/>
        <w:rPr>
          <w:rFonts w:ascii="Times New Roman" w:hAnsi="Times New Roman" w:cs="Times New Roman"/>
          <w:lang w:val="en-US"/>
        </w:rPr>
      </w:pPr>
      <w:r w:rsidRPr="00461745">
        <w:rPr>
          <w:rFonts w:ascii="Times New Roman" w:hAnsi="Times New Roman" w:cs="Times New Roman"/>
        </w:rPr>
        <w:t xml:space="preserve">While considering contempt action, the Supreme Court of Nepal situated its analysis within a comparative constitutional framework, drawing on jurisprudence from other jurisdictions including the United States, the United Kingdom, India as well as Brazil for doctrinal guidance. </w:t>
      </w:r>
      <w:r w:rsidRPr="00461745">
        <w:rPr>
          <w:rFonts w:ascii="Times New Roman" w:hAnsi="Times New Roman" w:cs="Times New Roman"/>
          <w:lang w:val="en-US"/>
        </w:rPr>
        <w:t xml:space="preserve">Relying on US judgements, particularly Sheppard v. Maxwell </w:t>
      </w:r>
      <w:proofErr w:type="gramStart"/>
      <w:r w:rsidRPr="00461745">
        <w:rPr>
          <w:rFonts w:ascii="Times New Roman" w:hAnsi="Times New Roman" w:cs="Times New Roman"/>
          <w:lang w:val="en-US"/>
        </w:rPr>
        <w:t>as well as</w:t>
      </w:r>
      <w:proofErr w:type="gramEnd"/>
      <w:r w:rsidRPr="00461745">
        <w:rPr>
          <w:rFonts w:ascii="Times New Roman" w:hAnsi="Times New Roman" w:cs="Times New Roman"/>
          <w:lang w:val="en-US"/>
        </w:rPr>
        <w:t xml:space="preserve"> Irwin v. Dodd, the Supreme Court recognized the tendency of media trials to </w:t>
      </w:r>
      <w:r w:rsidRPr="00461745">
        <w:rPr>
          <w:rFonts w:ascii="Times New Roman" w:hAnsi="Times New Roman" w:cs="Times New Roman"/>
          <w:lang w:val="en-US"/>
        </w:rPr>
        <w:lastRenderedPageBreak/>
        <w:t xml:space="preserve">prejudice outcomes of pending cases by influencing public opinion (Para 70-71). Citing </w:t>
      </w:r>
      <w:r w:rsidRPr="00461745">
        <w:rPr>
          <w:rFonts w:ascii="Times New Roman" w:hAnsi="Times New Roman" w:cs="Times New Roman"/>
          <w:i/>
          <w:iCs/>
          <w:lang w:val="en-US"/>
        </w:rPr>
        <w:t>Sheppard</w:t>
      </w:r>
      <w:r w:rsidRPr="00461745">
        <w:rPr>
          <w:rFonts w:ascii="Times New Roman" w:hAnsi="Times New Roman" w:cs="Times New Roman"/>
          <w:lang w:val="en-US"/>
        </w:rPr>
        <w:t>, the Court emphasized that media trial creates a “</w:t>
      </w:r>
      <w:r w:rsidR="00265716">
        <w:rPr>
          <w:rFonts w:ascii="Times New Roman" w:hAnsi="Times New Roman" w:cs="Times New Roman"/>
          <w:i/>
          <w:iCs/>
          <w:lang w:val="en-US"/>
        </w:rPr>
        <w:t>hostile</w:t>
      </w:r>
      <w:r w:rsidRPr="00461745">
        <w:rPr>
          <w:rFonts w:ascii="Times New Roman" w:hAnsi="Times New Roman" w:cs="Times New Roman"/>
          <w:i/>
          <w:iCs/>
          <w:lang w:val="en-US"/>
        </w:rPr>
        <w:t xml:space="preserve"> atmosphere</w:t>
      </w:r>
      <w:r w:rsidRPr="00461745">
        <w:rPr>
          <w:rFonts w:ascii="Times New Roman" w:hAnsi="Times New Roman" w:cs="Times New Roman"/>
          <w:lang w:val="en-US"/>
        </w:rPr>
        <w:t>” around a pending case that tends to undermine due process</w:t>
      </w:r>
      <w:r w:rsidR="00265716">
        <w:rPr>
          <w:rFonts w:ascii="Times New Roman" w:hAnsi="Times New Roman" w:cs="Times New Roman"/>
          <w:lang w:val="en-US"/>
        </w:rPr>
        <w:t xml:space="preserve"> and impartial adjudication</w:t>
      </w:r>
      <w:r w:rsidRPr="00461745">
        <w:rPr>
          <w:rFonts w:ascii="Times New Roman" w:hAnsi="Times New Roman" w:cs="Times New Roman"/>
          <w:lang w:val="en-US"/>
        </w:rPr>
        <w:t xml:space="preserve">. This imposes a positive obligation on courts to intervene to protect processes from </w:t>
      </w:r>
      <w:r w:rsidRPr="00265716">
        <w:rPr>
          <w:rFonts w:ascii="Times New Roman" w:hAnsi="Times New Roman" w:cs="Times New Roman"/>
          <w:lang w:val="en-US"/>
        </w:rPr>
        <w:t>prejudicial outside interference</w:t>
      </w:r>
      <w:r w:rsidRPr="00461745">
        <w:rPr>
          <w:rFonts w:ascii="Times New Roman" w:hAnsi="Times New Roman" w:cs="Times New Roman"/>
          <w:lang w:val="en-US"/>
        </w:rPr>
        <w:t xml:space="preserve"> (</w:t>
      </w:r>
      <w:r w:rsidR="00FB0CCC">
        <w:rPr>
          <w:rFonts w:ascii="Times New Roman" w:hAnsi="Times New Roman" w:cs="Times New Roman"/>
          <w:lang w:val="en-US"/>
        </w:rPr>
        <w:t>p</w:t>
      </w:r>
      <w:r w:rsidRPr="00461745">
        <w:rPr>
          <w:rFonts w:ascii="Times New Roman" w:hAnsi="Times New Roman" w:cs="Times New Roman"/>
          <w:lang w:val="en-US"/>
        </w:rPr>
        <w:t>ara 7</w:t>
      </w:r>
      <w:r w:rsidR="00FB0CCC">
        <w:rPr>
          <w:rFonts w:ascii="Times New Roman" w:hAnsi="Times New Roman" w:cs="Times New Roman"/>
          <w:lang w:val="en-US"/>
        </w:rPr>
        <w:t>8</w:t>
      </w:r>
      <w:r w:rsidRPr="00461745">
        <w:rPr>
          <w:rFonts w:ascii="Times New Roman" w:hAnsi="Times New Roman" w:cs="Times New Roman"/>
          <w:lang w:val="en-US"/>
        </w:rPr>
        <w:t>). Further, while discussing Irwin v. Dodd, the bench highlighted that constitutional guarantee of fair trial requires adjudication based solely on evidence presented in court, rather than opinions shaped by media narratives (</w:t>
      </w:r>
      <w:r w:rsidR="00FB0CCC">
        <w:rPr>
          <w:rFonts w:ascii="Times New Roman" w:hAnsi="Times New Roman" w:cs="Times New Roman"/>
          <w:lang w:val="en-US"/>
        </w:rPr>
        <w:t>p</w:t>
      </w:r>
      <w:r w:rsidRPr="00461745">
        <w:rPr>
          <w:rFonts w:ascii="Times New Roman" w:hAnsi="Times New Roman" w:cs="Times New Roman"/>
          <w:lang w:val="en-US"/>
        </w:rPr>
        <w:t>ara 7</w:t>
      </w:r>
      <w:r w:rsidR="00FB0CCC">
        <w:rPr>
          <w:rFonts w:ascii="Times New Roman" w:hAnsi="Times New Roman" w:cs="Times New Roman"/>
          <w:lang w:val="en-US"/>
        </w:rPr>
        <w:t>9</w:t>
      </w:r>
      <w:r w:rsidRPr="00461745">
        <w:rPr>
          <w:rFonts w:ascii="Times New Roman" w:hAnsi="Times New Roman" w:cs="Times New Roman"/>
          <w:lang w:val="en-US"/>
        </w:rPr>
        <w:t xml:space="preserve">). </w:t>
      </w:r>
    </w:p>
    <w:p w14:paraId="186E6041" w14:textId="77777777" w:rsidR="00FF3E51" w:rsidRPr="00461745" w:rsidRDefault="00FF3E51" w:rsidP="00461745">
      <w:pPr>
        <w:spacing w:line="360" w:lineRule="auto"/>
        <w:jc w:val="both"/>
        <w:rPr>
          <w:rFonts w:ascii="Times New Roman" w:hAnsi="Times New Roman" w:cs="Times New Roman"/>
          <w:lang w:val="en-US"/>
        </w:rPr>
      </w:pPr>
    </w:p>
    <w:p w14:paraId="14D24329" w14:textId="5BBB4776" w:rsidR="00461745" w:rsidRPr="00461745" w:rsidRDefault="00461745" w:rsidP="00461745">
      <w:pPr>
        <w:spacing w:line="360" w:lineRule="auto"/>
        <w:jc w:val="both"/>
        <w:rPr>
          <w:rFonts w:ascii="Times New Roman" w:hAnsi="Times New Roman" w:cs="Times New Roman"/>
        </w:rPr>
      </w:pPr>
      <w:r w:rsidRPr="00461745">
        <w:rPr>
          <w:rFonts w:ascii="Times New Roman" w:hAnsi="Times New Roman" w:cs="Times New Roman"/>
        </w:rPr>
        <w:t xml:space="preserve">The Court, similarly, drew from the strict liability approach from UK inherent in Contempt of Court Act 1981 as well as judicial decisions. The Court discussed the “substantial risk” test, with </w:t>
      </w:r>
      <w:r w:rsidRPr="00F330C9">
        <w:rPr>
          <w:rFonts w:ascii="Times New Roman" w:hAnsi="Times New Roman" w:cs="Times New Roman"/>
        </w:rPr>
        <w:t>the aid of A</w:t>
      </w:r>
      <w:r w:rsidR="00F330C9" w:rsidRPr="00F330C9">
        <w:rPr>
          <w:rFonts w:ascii="Times New Roman" w:hAnsi="Times New Roman" w:cs="Times New Roman"/>
        </w:rPr>
        <w:t xml:space="preserve">ttorney </w:t>
      </w:r>
      <w:r w:rsidRPr="00F330C9">
        <w:rPr>
          <w:rFonts w:ascii="Times New Roman" w:hAnsi="Times New Roman" w:cs="Times New Roman"/>
        </w:rPr>
        <w:t>G</w:t>
      </w:r>
      <w:r w:rsidR="00F330C9" w:rsidRPr="00F330C9">
        <w:rPr>
          <w:rFonts w:ascii="Times New Roman" w:hAnsi="Times New Roman" w:cs="Times New Roman"/>
        </w:rPr>
        <w:t>eneral</w:t>
      </w:r>
      <w:r w:rsidRPr="00F330C9">
        <w:rPr>
          <w:rFonts w:ascii="Times New Roman" w:hAnsi="Times New Roman" w:cs="Times New Roman"/>
        </w:rPr>
        <w:t xml:space="preserve"> v. MGN</w:t>
      </w:r>
      <w:r w:rsidR="00F330C9">
        <w:rPr>
          <w:rFonts w:ascii="Times New Roman" w:hAnsi="Times New Roman" w:cs="Times New Roman"/>
        </w:rPr>
        <w:t xml:space="preserve"> Ltd.</w:t>
      </w:r>
      <w:r w:rsidRPr="00461745">
        <w:rPr>
          <w:rFonts w:ascii="Times New Roman" w:hAnsi="Times New Roman" w:cs="Times New Roman"/>
        </w:rPr>
        <w:t xml:space="preserve"> ruling by the UK Supreme Court, where even in the absence of intent, liability for committing contempt may be contemplated if impugned publication </w:t>
      </w:r>
      <w:r w:rsidR="00FB0CCC">
        <w:rPr>
          <w:rFonts w:ascii="Times New Roman" w:hAnsi="Times New Roman" w:cs="Times New Roman"/>
        </w:rPr>
        <w:t>carries</w:t>
      </w:r>
      <w:r w:rsidRPr="00461745">
        <w:rPr>
          <w:rFonts w:ascii="Times New Roman" w:hAnsi="Times New Roman" w:cs="Times New Roman"/>
        </w:rPr>
        <w:t xml:space="preserve"> a “</w:t>
      </w:r>
      <w:r w:rsidR="00A14ED4" w:rsidRPr="00A14ED4">
        <w:rPr>
          <w:rFonts w:ascii="Times New Roman" w:hAnsi="Times New Roman" w:cs="Times New Roman"/>
          <w:i/>
          <w:iCs/>
        </w:rPr>
        <w:t>a substantial risk of serious prejudice to… right to a fair trial.</w:t>
      </w:r>
      <w:r w:rsidRPr="00461745">
        <w:rPr>
          <w:rFonts w:ascii="Times New Roman" w:hAnsi="Times New Roman" w:cs="Times New Roman"/>
        </w:rPr>
        <w:t>” (</w:t>
      </w:r>
      <w:r w:rsidR="00202DF4">
        <w:rPr>
          <w:rFonts w:ascii="Times New Roman" w:hAnsi="Times New Roman" w:cs="Times New Roman"/>
        </w:rPr>
        <w:t>p</w:t>
      </w:r>
      <w:r w:rsidRPr="00461745">
        <w:rPr>
          <w:rFonts w:ascii="Times New Roman" w:hAnsi="Times New Roman" w:cs="Times New Roman"/>
        </w:rPr>
        <w:t xml:space="preserve">ara </w:t>
      </w:r>
      <w:r w:rsidR="00202DF4">
        <w:rPr>
          <w:rFonts w:ascii="Times New Roman" w:hAnsi="Times New Roman" w:cs="Times New Roman"/>
        </w:rPr>
        <w:t>8</w:t>
      </w:r>
      <w:r w:rsidR="00A14ED4">
        <w:rPr>
          <w:rFonts w:ascii="Times New Roman" w:hAnsi="Times New Roman" w:cs="Times New Roman"/>
        </w:rPr>
        <w:t>1</w:t>
      </w:r>
      <w:r w:rsidRPr="00461745">
        <w:rPr>
          <w:rFonts w:ascii="Times New Roman" w:hAnsi="Times New Roman" w:cs="Times New Roman"/>
        </w:rPr>
        <w:t xml:space="preserve">). The judgement underscored that proof of malice is by itself not a determinative factor when publication itself poses a risk to judicial authority and fair-trial rights. </w:t>
      </w:r>
      <w:r w:rsidRPr="00461745">
        <w:rPr>
          <w:rFonts w:ascii="Times New Roman" w:hAnsi="Times New Roman" w:cs="Times New Roman"/>
          <w:lang w:val="en-US"/>
        </w:rPr>
        <w:t xml:space="preserve">The </w:t>
      </w:r>
      <w:r w:rsidR="00FB0CCC">
        <w:rPr>
          <w:rFonts w:ascii="Times New Roman" w:hAnsi="Times New Roman" w:cs="Times New Roman"/>
          <w:lang w:val="en-US"/>
        </w:rPr>
        <w:t>C</w:t>
      </w:r>
      <w:r w:rsidRPr="00461745">
        <w:rPr>
          <w:rFonts w:ascii="Times New Roman" w:hAnsi="Times New Roman" w:cs="Times New Roman"/>
          <w:lang w:val="en-US"/>
        </w:rPr>
        <w:t xml:space="preserve">ourt’s discussion of these cases suggests </w:t>
      </w:r>
      <w:r w:rsidR="00FF3E51">
        <w:rPr>
          <w:rFonts w:ascii="Times New Roman" w:hAnsi="Times New Roman" w:cs="Times New Roman"/>
          <w:lang w:val="en-US"/>
        </w:rPr>
        <w:t>a</w:t>
      </w:r>
      <w:r w:rsidRPr="00461745">
        <w:rPr>
          <w:rFonts w:ascii="Times New Roman" w:hAnsi="Times New Roman" w:cs="Times New Roman"/>
          <w:lang w:val="en-US"/>
        </w:rPr>
        <w:t xml:space="preserve"> preference for an effect-based standard to determine contempt by examining whether publication or broadcast tends to undermine judicial proceeding or public confidence in the judicial institutions, rather than an intent-based standard examining whether publisher or author of the content, in fact, intended to cause such harm.</w:t>
      </w:r>
    </w:p>
    <w:p w14:paraId="7225377C" w14:textId="77777777" w:rsidR="00D953CD" w:rsidRDefault="00D953CD" w:rsidP="00461745">
      <w:pPr>
        <w:spacing w:line="360" w:lineRule="auto"/>
        <w:jc w:val="both"/>
        <w:rPr>
          <w:rFonts w:ascii="Times New Roman" w:hAnsi="Times New Roman" w:cs="Times New Roman"/>
        </w:rPr>
      </w:pPr>
    </w:p>
    <w:p w14:paraId="61673FDA" w14:textId="23B26E3C" w:rsidR="00461745" w:rsidRDefault="00461745" w:rsidP="00461745">
      <w:pPr>
        <w:spacing w:line="360" w:lineRule="auto"/>
        <w:jc w:val="both"/>
        <w:rPr>
          <w:rFonts w:ascii="Times New Roman" w:hAnsi="Times New Roman" w:cs="Times New Roman"/>
        </w:rPr>
      </w:pPr>
      <w:r w:rsidRPr="00461745">
        <w:rPr>
          <w:rFonts w:ascii="Times New Roman" w:hAnsi="Times New Roman" w:cs="Times New Roman"/>
        </w:rPr>
        <w:t xml:space="preserve">The bench also considered the case of </w:t>
      </w:r>
      <w:r w:rsidRPr="00946288">
        <w:rPr>
          <w:rFonts w:ascii="Times New Roman" w:hAnsi="Times New Roman" w:cs="Times New Roman"/>
        </w:rPr>
        <w:t>Sahara India Real Estate Corporation Ltd. v. SEBI</w:t>
      </w:r>
      <w:r w:rsidRPr="00461745">
        <w:rPr>
          <w:rFonts w:ascii="Times New Roman" w:hAnsi="Times New Roman" w:cs="Times New Roman"/>
        </w:rPr>
        <w:t xml:space="preserve"> from the Indian Supreme Court to address the scope of judicial power in restraining publication. The bench viewed </w:t>
      </w:r>
      <w:r w:rsidRPr="00461745">
        <w:rPr>
          <w:rFonts w:ascii="Times New Roman" w:hAnsi="Times New Roman" w:cs="Times New Roman"/>
          <w:i/>
          <w:iCs/>
        </w:rPr>
        <w:t xml:space="preserve">Sahara </w:t>
      </w:r>
      <w:r w:rsidRPr="00461745">
        <w:rPr>
          <w:rFonts w:ascii="Times New Roman" w:hAnsi="Times New Roman" w:cs="Times New Roman"/>
        </w:rPr>
        <w:t>as affirming the inherent authority of courts to intervene when media conduct threatens the sanctity of judicial proceedings.</w:t>
      </w:r>
      <w:r w:rsidR="00EE497C">
        <w:rPr>
          <w:rFonts w:ascii="Times New Roman" w:hAnsi="Times New Roman" w:cs="Times New Roman"/>
        </w:rPr>
        <w:t xml:space="preserve"> (para 83)</w:t>
      </w:r>
      <w:r w:rsidRPr="00461745">
        <w:rPr>
          <w:rFonts w:ascii="Times New Roman" w:hAnsi="Times New Roman" w:cs="Times New Roman"/>
        </w:rPr>
        <w:t xml:space="preserve"> </w:t>
      </w:r>
      <w:r w:rsidR="00265716" w:rsidRPr="00461745">
        <w:rPr>
          <w:rFonts w:ascii="Times New Roman" w:hAnsi="Times New Roman" w:cs="Times New Roman"/>
        </w:rPr>
        <w:t xml:space="preserve">The </w:t>
      </w:r>
      <w:r w:rsidR="00265716">
        <w:rPr>
          <w:rFonts w:ascii="Times New Roman" w:hAnsi="Times New Roman" w:cs="Times New Roman"/>
        </w:rPr>
        <w:t>C</w:t>
      </w:r>
      <w:r w:rsidR="00265716" w:rsidRPr="00461745">
        <w:rPr>
          <w:rFonts w:ascii="Times New Roman" w:hAnsi="Times New Roman" w:cs="Times New Roman"/>
        </w:rPr>
        <w:t xml:space="preserve">ourt’s affirmation suggests inference of inherent power in courts to order content takedown in the interest of justice and fair trial rights. </w:t>
      </w:r>
      <w:r w:rsidRPr="00461745">
        <w:rPr>
          <w:rFonts w:ascii="Times New Roman" w:hAnsi="Times New Roman" w:cs="Times New Roman"/>
        </w:rPr>
        <w:t>This</w:t>
      </w:r>
      <w:r w:rsidR="00265716">
        <w:rPr>
          <w:rFonts w:ascii="Times New Roman" w:hAnsi="Times New Roman" w:cs="Times New Roman"/>
        </w:rPr>
        <w:t xml:space="preserve"> was considered</w:t>
      </w:r>
      <w:r w:rsidRPr="00461745">
        <w:rPr>
          <w:rFonts w:ascii="Times New Roman" w:hAnsi="Times New Roman" w:cs="Times New Roman"/>
        </w:rPr>
        <w:t xml:space="preserve"> particularly relevant in context of digital media, where spee</w:t>
      </w:r>
      <w:r w:rsidR="00D953CD">
        <w:rPr>
          <w:rFonts w:ascii="Times New Roman" w:hAnsi="Times New Roman" w:cs="Times New Roman"/>
        </w:rPr>
        <w:t>d</w:t>
      </w:r>
      <w:r w:rsidRPr="00461745">
        <w:rPr>
          <w:rFonts w:ascii="Times New Roman" w:hAnsi="Times New Roman" w:cs="Times New Roman"/>
        </w:rPr>
        <w:t xml:space="preserve"> and reach often amplifies </w:t>
      </w:r>
      <w:r w:rsidR="00211681">
        <w:rPr>
          <w:rFonts w:ascii="Times New Roman" w:hAnsi="Times New Roman" w:cs="Times New Roman"/>
        </w:rPr>
        <w:t>concerns</w:t>
      </w:r>
      <w:r w:rsidRPr="00211681">
        <w:rPr>
          <w:rFonts w:ascii="Times New Roman" w:hAnsi="Times New Roman" w:cs="Times New Roman"/>
        </w:rPr>
        <w:t xml:space="preserve"> of </w:t>
      </w:r>
      <w:r w:rsidR="00211681">
        <w:rPr>
          <w:rFonts w:ascii="Times New Roman" w:hAnsi="Times New Roman" w:cs="Times New Roman"/>
        </w:rPr>
        <w:t>accuracy and truthfulness</w:t>
      </w:r>
      <w:r w:rsidRPr="00461745">
        <w:rPr>
          <w:rFonts w:ascii="Times New Roman" w:hAnsi="Times New Roman" w:cs="Times New Roman"/>
        </w:rPr>
        <w:t xml:space="preserve"> </w:t>
      </w:r>
      <w:r w:rsidR="00211681">
        <w:rPr>
          <w:rFonts w:ascii="Times New Roman" w:hAnsi="Times New Roman" w:cs="Times New Roman"/>
        </w:rPr>
        <w:t xml:space="preserve">of the content. </w:t>
      </w:r>
      <w:r w:rsidRPr="00461745">
        <w:rPr>
          <w:rFonts w:ascii="Times New Roman" w:hAnsi="Times New Roman" w:cs="Times New Roman"/>
        </w:rPr>
        <w:t>(</w:t>
      </w:r>
      <w:r w:rsidR="00D953CD">
        <w:rPr>
          <w:rFonts w:ascii="Times New Roman" w:hAnsi="Times New Roman" w:cs="Times New Roman"/>
        </w:rPr>
        <w:t>p</w:t>
      </w:r>
      <w:r w:rsidRPr="00461745">
        <w:rPr>
          <w:rFonts w:ascii="Times New Roman" w:hAnsi="Times New Roman" w:cs="Times New Roman"/>
        </w:rPr>
        <w:t xml:space="preserve">ara </w:t>
      </w:r>
      <w:r w:rsidR="00A14ED4">
        <w:rPr>
          <w:rFonts w:ascii="Times New Roman" w:hAnsi="Times New Roman" w:cs="Times New Roman"/>
        </w:rPr>
        <w:t>84</w:t>
      </w:r>
      <w:r w:rsidRPr="00461745">
        <w:rPr>
          <w:rFonts w:ascii="Times New Roman" w:hAnsi="Times New Roman" w:cs="Times New Roman"/>
        </w:rPr>
        <w:t xml:space="preserve">) </w:t>
      </w:r>
      <w:r w:rsidRPr="00461745">
        <w:rPr>
          <w:rFonts w:ascii="Times New Roman" w:hAnsi="Times New Roman" w:cs="Times New Roman"/>
          <w:kern w:val="2"/>
          <w14:ligatures w14:val="standardContextual"/>
        </w:rPr>
        <w:t xml:space="preserve">An interesting insight was also taken from Brazilian </w:t>
      </w:r>
      <w:r w:rsidRPr="00461745">
        <w:rPr>
          <w:rFonts w:ascii="Times New Roman" w:hAnsi="Times New Roman" w:cs="Times New Roman"/>
        </w:rPr>
        <w:t>jurisprudence</w:t>
      </w:r>
      <w:r w:rsidRPr="00461745">
        <w:rPr>
          <w:rFonts w:ascii="Times New Roman" w:hAnsi="Times New Roman" w:cs="Times New Roman"/>
          <w:kern w:val="2"/>
          <w14:ligatures w14:val="standardContextual"/>
        </w:rPr>
        <w:t xml:space="preserve">, particularly </w:t>
      </w:r>
      <w:r w:rsidRPr="00461745">
        <w:rPr>
          <w:rFonts w:ascii="Times New Roman" w:hAnsi="Times New Roman" w:cs="Times New Roman"/>
        </w:rPr>
        <w:t>the case of Jean Wyllys v. Carlos Bolsonaro and Eduardo Bolsonaro</w:t>
      </w:r>
      <w:r w:rsidRPr="00461745">
        <w:rPr>
          <w:rFonts w:ascii="Times New Roman" w:hAnsi="Times New Roman" w:cs="Times New Roman"/>
          <w:kern w:val="2"/>
          <w14:ligatures w14:val="standardContextual"/>
        </w:rPr>
        <w:t xml:space="preserve"> wherein the </w:t>
      </w:r>
      <w:r w:rsidR="00D953CD">
        <w:rPr>
          <w:rFonts w:ascii="Times New Roman" w:hAnsi="Times New Roman" w:cs="Times New Roman"/>
          <w:kern w:val="2"/>
          <w14:ligatures w14:val="standardContextual"/>
        </w:rPr>
        <w:t>Court</w:t>
      </w:r>
      <w:r w:rsidRPr="00461745">
        <w:rPr>
          <w:rFonts w:ascii="Times New Roman" w:hAnsi="Times New Roman" w:cs="Times New Roman"/>
          <w:kern w:val="2"/>
          <w14:ligatures w14:val="standardContextual"/>
        </w:rPr>
        <w:t xml:space="preserve"> not only considered the right to fair trial of the accused but also the right of a community to know the truth</w:t>
      </w:r>
      <w:r w:rsidRPr="00461745">
        <w:rPr>
          <w:rFonts w:ascii="Times New Roman" w:hAnsi="Times New Roman" w:cs="Times New Roman"/>
        </w:rPr>
        <w:t>, especially when adjudication concerns balancing competing interests</w:t>
      </w:r>
      <w:r w:rsidR="00D953CD">
        <w:rPr>
          <w:rFonts w:ascii="Times New Roman" w:hAnsi="Times New Roman" w:cs="Times New Roman"/>
        </w:rPr>
        <w:t xml:space="preserve">, i.e., ensuring </w:t>
      </w:r>
      <w:r w:rsidRPr="00461745">
        <w:rPr>
          <w:rFonts w:ascii="Times New Roman" w:hAnsi="Times New Roman" w:cs="Times New Roman"/>
        </w:rPr>
        <w:t xml:space="preserve">freedom of speech and </w:t>
      </w:r>
      <w:r w:rsidR="00D953CD">
        <w:rPr>
          <w:rFonts w:ascii="Times New Roman" w:hAnsi="Times New Roman" w:cs="Times New Roman"/>
        </w:rPr>
        <w:t xml:space="preserve">prevention of </w:t>
      </w:r>
      <w:r w:rsidRPr="00461745">
        <w:rPr>
          <w:rFonts w:ascii="Times New Roman" w:hAnsi="Times New Roman" w:cs="Times New Roman"/>
        </w:rPr>
        <w:t xml:space="preserve">reputational harm to </w:t>
      </w:r>
      <w:r w:rsidR="00D953CD">
        <w:rPr>
          <w:rFonts w:ascii="Times New Roman" w:hAnsi="Times New Roman" w:cs="Times New Roman"/>
        </w:rPr>
        <w:t>public</w:t>
      </w:r>
      <w:r w:rsidRPr="00461745">
        <w:rPr>
          <w:rFonts w:ascii="Times New Roman" w:hAnsi="Times New Roman" w:cs="Times New Roman"/>
        </w:rPr>
        <w:t xml:space="preserve"> offices (</w:t>
      </w:r>
      <w:r w:rsidR="00D953CD">
        <w:rPr>
          <w:rFonts w:ascii="Times New Roman" w:hAnsi="Times New Roman" w:cs="Times New Roman"/>
        </w:rPr>
        <w:t>p</w:t>
      </w:r>
      <w:r w:rsidRPr="00461745">
        <w:rPr>
          <w:rFonts w:ascii="Times New Roman" w:hAnsi="Times New Roman" w:cs="Times New Roman"/>
        </w:rPr>
        <w:t xml:space="preserve">ara </w:t>
      </w:r>
      <w:r w:rsidR="00EE497C">
        <w:rPr>
          <w:rFonts w:ascii="Times New Roman" w:hAnsi="Times New Roman" w:cs="Times New Roman"/>
        </w:rPr>
        <w:t>88</w:t>
      </w:r>
      <w:r w:rsidRPr="00461745">
        <w:rPr>
          <w:rFonts w:ascii="Times New Roman" w:hAnsi="Times New Roman" w:cs="Times New Roman"/>
        </w:rPr>
        <w:t>)</w:t>
      </w:r>
      <w:r w:rsidRPr="00461745">
        <w:rPr>
          <w:rFonts w:ascii="Times New Roman" w:hAnsi="Times New Roman" w:cs="Times New Roman"/>
          <w:kern w:val="2"/>
          <w14:ligatures w14:val="standardContextual"/>
        </w:rPr>
        <w:t>.</w:t>
      </w:r>
      <w:r w:rsidRPr="00461745">
        <w:rPr>
          <w:rFonts w:ascii="Times New Roman" w:hAnsi="Times New Roman" w:cs="Times New Roman"/>
        </w:rPr>
        <w:t xml:space="preserve"> </w:t>
      </w:r>
    </w:p>
    <w:p w14:paraId="3CC53808" w14:textId="77777777" w:rsidR="00D953CD" w:rsidRPr="00461745" w:rsidRDefault="00D953CD" w:rsidP="00461745">
      <w:pPr>
        <w:spacing w:line="360" w:lineRule="auto"/>
        <w:jc w:val="both"/>
        <w:rPr>
          <w:rFonts w:ascii="Times New Roman" w:hAnsi="Times New Roman" w:cs="Times New Roman"/>
        </w:rPr>
      </w:pPr>
    </w:p>
    <w:p w14:paraId="510984BB" w14:textId="119E5460" w:rsidR="00461745" w:rsidRPr="00461745" w:rsidRDefault="00461745" w:rsidP="00461745">
      <w:pPr>
        <w:spacing w:line="360" w:lineRule="auto"/>
        <w:jc w:val="both"/>
        <w:rPr>
          <w:rFonts w:ascii="Times New Roman" w:hAnsi="Times New Roman" w:cs="Times New Roman"/>
        </w:rPr>
      </w:pPr>
      <w:r w:rsidRPr="00461745">
        <w:rPr>
          <w:rFonts w:ascii="Times New Roman" w:hAnsi="Times New Roman" w:cs="Times New Roman"/>
        </w:rPr>
        <w:t xml:space="preserve">Drawing from comparative jurisprudence, the Court sought to emphasise that its approach is consistent with globally recognised benchmarks for free speech adjudication, particularly in contempt cases. </w:t>
      </w:r>
      <w:r w:rsidR="00D953CD">
        <w:rPr>
          <w:rFonts w:ascii="Times New Roman" w:hAnsi="Times New Roman" w:cs="Times New Roman"/>
        </w:rPr>
        <w:t>Broadly</w:t>
      </w:r>
      <w:r w:rsidRPr="00461745">
        <w:rPr>
          <w:rFonts w:ascii="Times New Roman" w:hAnsi="Times New Roman" w:cs="Times New Roman"/>
        </w:rPr>
        <w:t xml:space="preserve">, the court emphasised on two major takeaways. Firstly, it pointed towards existence of an effect-oriented standard which focuses on whether speech materially tends to obstruct justice or undermine public confidence in judicial institutions. And further, the bench reaffirmed that fair trial rights constitute a compelling constitutional interest which may justify imposition of restriction on speech and expression. </w:t>
      </w:r>
    </w:p>
    <w:p w14:paraId="60E4E535" w14:textId="77777777" w:rsidR="00D953CD" w:rsidRDefault="00D953CD" w:rsidP="00461745">
      <w:pPr>
        <w:spacing w:line="360" w:lineRule="auto"/>
        <w:jc w:val="both"/>
        <w:rPr>
          <w:rFonts w:ascii="Times New Roman" w:hAnsi="Times New Roman" w:cs="Times New Roman"/>
        </w:rPr>
      </w:pPr>
    </w:p>
    <w:p w14:paraId="760170F0" w14:textId="77777777" w:rsidR="00D953CD" w:rsidRDefault="00D953CD" w:rsidP="00461745">
      <w:pPr>
        <w:spacing w:line="360" w:lineRule="auto"/>
        <w:jc w:val="both"/>
        <w:rPr>
          <w:rFonts w:ascii="Times New Roman" w:hAnsi="Times New Roman" w:cs="Times New Roman"/>
        </w:rPr>
      </w:pPr>
    </w:p>
    <w:p w14:paraId="3FBC3B8C" w14:textId="77777777" w:rsidR="00B415FA" w:rsidRDefault="00D953CD" w:rsidP="00461745">
      <w:pPr>
        <w:spacing w:line="360" w:lineRule="auto"/>
        <w:jc w:val="both"/>
        <w:rPr>
          <w:rFonts w:ascii="Times New Roman" w:hAnsi="Times New Roman" w:cs="Times New Roman"/>
        </w:rPr>
      </w:pPr>
      <w:r>
        <w:rPr>
          <w:rFonts w:ascii="Times New Roman" w:hAnsi="Times New Roman" w:cs="Times New Roman"/>
        </w:rPr>
        <w:t xml:space="preserve">Applying these to the </w:t>
      </w:r>
      <w:r w:rsidR="00461745" w:rsidRPr="00461745">
        <w:rPr>
          <w:rFonts w:ascii="Times New Roman" w:hAnsi="Times New Roman" w:cs="Times New Roman"/>
        </w:rPr>
        <w:t>facts of the case, the Court</w:t>
      </w:r>
      <w:r w:rsidR="00A54934">
        <w:rPr>
          <w:rFonts w:ascii="Times New Roman" w:hAnsi="Times New Roman" w:cs="Times New Roman"/>
        </w:rPr>
        <w:t xml:space="preserve"> considered whether the Respondents should be held guilty of committing contempt of court. The Court </w:t>
      </w:r>
      <w:r w:rsidR="00461745" w:rsidRPr="00461745">
        <w:rPr>
          <w:rFonts w:ascii="Times New Roman" w:hAnsi="Times New Roman" w:cs="Times New Roman"/>
        </w:rPr>
        <w:t xml:space="preserve">found that </w:t>
      </w:r>
      <w:r w:rsidR="006005E7">
        <w:rPr>
          <w:rFonts w:ascii="Times New Roman" w:hAnsi="Times New Roman" w:cs="Times New Roman"/>
        </w:rPr>
        <w:t xml:space="preserve">the Respondents </w:t>
      </w:r>
      <w:r w:rsidR="00A54934" w:rsidRPr="00A54934">
        <w:rPr>
          <w:rFonts w:ascii="Times New Roman" w:hAnsi="Times New Roman" w:cs="Times New Roman"/>
        </w:rPr>
        <w:t>“</w:t>
      </w:r>
      <w:r w:rsidR="00A54934" w:rsidRPr="00A54934">
        <w:rPr>
          <w:rFonts w:ascii="Times New Roman" w:hAnsi="Times New Roman" w:cs="Times New Roman"/>
          <w:i/>
          <w:iCs/>
        </w:rPr>
        <w:t xml:space="preserve">produced and broadcast the disputed material, spread misleading </w:t>
      </w:r>
      <w:proofErr w:type="spellStart"/>
      <w:r w:rsidR="00A54934" w:rsidRPr="00A54934">
        <w:rPr>
          <w:rFonts w:ascii="Times New Roman" w:hAnsi="Times New Roman" w:cs="Times New Roman"/>
          <w:i/>
          <w:iCs/>
        </w:rPr>
        <w:t>rumors</w:t>
      </w:r>
      <w:proofErr w:type="spellEnd"/>
      <w:r w:rsidR="00A54934" w:rsidRPr="00A54934">
        <w:rPr>
          <w:rFonts w:ascii="Times New Roman" w:hAnsi="Times New Roman" w:cs="Times New Roman"/>
          <w:i/>
          <w:iCs/>
        </w:rPr>
        <w:t xml:space="preserve"> about the court, the judicial process and the entire judicial system, created confusion and distrust, and undermined the dignity and dignity of the court, thereby posing a grave threat to public confidence and faith in the judiciary</w:t>
      </w:r>
      <w:r w:rsidR="001B6211" w:rsidRPr="00A54934">
        <w:rPr>
          <w:rFonts w:ascii="Times New Roman" w:eastAsia="Times New Roman" w:hAnsi="Times New Roman" w:cs="Times New Roman"/>
          <w:i/>
          <w:iCs/>
          <w:color w:val="000000"/>
          <w:lang w:val="en-US" w:eastAsia="es-ES_tradnl"/>
        </w:rPr>
        <w:t>.</w:t>
      </w:r>
      <w:r w:rsidR="00A54934" w:rsidRPr="00A54934">
        <w:rPr>
          <w:rFonts w:ascii="Times New Roman" w:eastAsia="Times New Roman" w:hAnsi="Times New Roman" w:cs="Times New Roman"/>
          <w:i/>
          <w:iCs/>
          <w:color w:val="000000"/>
          <w:lang w:val="en-US" w:eastAsia="es-ES_tradnl"/>
        </w:rPr>
        <w:t>”</w:t>
      </w:r>
      <w:r w:rsidR="00EE497C">
        <w:rPr>
          <w:rFonts w:ascii="Times New Roman" w:eastAsia="Times New Roman" w:hAnsi="Times New Roman" w:cs="Times New Roman"/>
          <w:color w:val="000000"/>
          <w:lang w:val="en-US" w:eastAsia="es-ES_tradnl"/>
        </w:rPr>
        <w:t xml:space="preserve"> (para 113)</w:t>
      </w:r>
      <w:r w:rsidR="00A54934" w:rsidRPr="00A54934">
        <w:rPr>
          <w:rFonts w:ascii="Times New Roman" w:eastAsia="Times New Roman" w:hAnsi="Times New Roman" w:cs="Times New Roman"/>
          <w:i/>
          <w:iCs/>
          <w:color w:val="000000"/>
          <w:lang w:val="en-US" w:eastAsia="es-ES_tradnl"/>
        </w:rPr>
        <w:t xml:space="preserve"> </w:t>
      </w:r>
      <w:r w:rsidR="00461745" w:rsidRPr="00461745">
        <w:rPr>
          <w:rFonts w:ascii="Times New Roman" w:hAnsi="Times New Roman" w:cs="Times New Roman"/>
        </w:rPr>
        <w:t>For the same, reliance was placed on inconsistencies in the content disseminated – including dates discussed, people present and deliberations – leading the Court to infer fabrication (</w:t>
      </w:r>
      <w:r w:rsidR="00EE497C">
        <w:rPr>
          <w:rFonts w:ascii="Times New Roman" w:hAnsi="Times New Roman" w:cs="Times New Roman"/>
        </w:rPr>
        <w:t>p</w:t>
      </w:r>
      <w:r w:rsidR="00461745" w:rsidRPr="00461745">
        <w:rPr>
          <w:rFonts w:ascii="Times New Roman" w:hAnsi="Times New Roman" w:cs="Times New Roman"/>
        </w:rPr>
        <w:t>ara 104).</w:t>
      </w:r>
      <w:r w:rsidR="00F330C9">
        <w:rPr>
          <w:rFonts w:ascii="Times New Roman" w:hAnsi="Times New Roman" w:cs="Times New Roman"/>
        </w:rPr>
        <w:t xml:space="preserve"> For concluding falsehood, the Court relied on the investigation report of the Deputy Inspector General – which on technical examination of the audio files along with </w:t>
      </w:r>
      <w:r w:rsidR="00A87E3D">
        <w:rPr>
          <w:rFonts w:ascii="Times New Roman" w:hAnsi="Times New Roman" w:cs="Times New Roman"/>
        </w:rPr>
        <w:t>mobile phones, voices of the people present in the audio as well as consideration of other documents could not confirm the incident to be true. (para 103)</w:t>
      </w:r>
      <w:r w:rsidR="00461745" w:rsidRPr="00461745">
        <w:rPr>
          <w:rFonts w:ascii="Times New Roman" w:hAnsi="Times New Roman" w:cs="Times New Roman"/>
        </w:rPr>
        <w:t xml:space="preserve"> </w:t>
      </w:r>
    </w:p>
    <w:p w14:paraId="03121DE7" w14:textId="77777777" w:rsidR="00B415FA" w:rsidRDefault="00B415FA" w:rsidP="00461745">
      <w:pPr>
        <w:spacing w:line="360" w:lineRule="auto"/>
        <w:jc w:val="both"/>
        <w:rPr>
          <w:rFonts w:ascii="Times New Roman" w:hAnsi="Times New Roman" w:cs="Times New Roman"/>
        </w:rPr>
      </w:pPr>
    </w:p>
    <w:p w14:paraId="25A0D164" w14:textId="3345426D" w:rsidR="00A54934" w:rsidRDefault="00F3676F" w:rsidP="00461745">
      <w:pPr>
        <w:spacing w:line="360" w:lineRule="auto"/>
        <w:jc w:val="both"/>
        <w:rPr>
          <w:rFonts w:ascii="Times New Roman" w:hAnsi="Times New Roman" w:cs="Times New Roman"/>
        </w:rPr>
      </w:pPr>
      <w:r>
        <w:rPr>
          <w:rFonts w:ascii="Times New Roman" w:hAnsi="Times New Roman" w:cs="Times New Roman"/>
        </w:rPr>
        <w:t>The Court also considered whether, in lieu of alternate criminal proceedings pending against the Respondents</w:t>
      </w:r>
      <w:r w:rsidR="003D7C69">
        <w:rPr>
          <w:rFonts w:ascii="Times New Roman" w:hAnsi="Times New Roman" w:cs="Times New Roman"/>
        </w:rPr>
        <w:t xml:space="preserve"> for the same act</w:t>
      </w:r>
      <w:r>
        <w:rPr>
          <w:rFonts w:ascii="Times New Roman" w:hAnsi="Times New Roman" w:cs="Times New Roman"/>
        </w:rPr>
        <w:t>, the contempt action</w:t>
      </w:r>
      <w:r w:rsidR="00A87E3D">
        <w:rPr>
          <w:rFonts w:ascii="Times New Roman" w:hAnsi="Times New Roman" w:cs="Times New Roman"/>
        </w:rPr>
        <w:t xml:space="preserve"> against the Respondents </w:t>
      </w:r>
      <w:r>
        <w:rPr>
          <w:rFonts w:ascii="Times New Roman" w:hAnsi="Times New Roman" w:cs="Times New Roman"/>
        </w:rPr>
        <w:t>would amount to double jeopardy</w:t>
      </w:r>
      <w:r w:rsidRPr="003D7C69">
        <w:rPr>
          <w:rFonts w:ascii="Times New Roman" w:hAnsi="Times New Roman" w:cs="Times New Roman"/>
        </w:rPr>
        <w:t>.</w:t>
      </w:r>
      <w:r>
        <w:rPr>
          <w:rFonts w:ascii="Times New Roman" w:hAnsi="Times New Roman" w:cs="Times New Roman"/>
        </w:rPr>
        <w:t xml:space="preserve"> </w:t>
      </w:r>
      <w:r w:rsidR="00A87E3D">
        <w:rPr>
          <w:rFonts w:ascii="Times New Roman" w:hAnsi="Times New Roman" w:cs="Times New Roman"/>
        </w:rPr>
        <w:t>In this regard, the bench concluded</w:t>
      </w:r>
      <w:r w:rsidR="003D7C69">
        <w:rPr>
          <w:rFonts w:ascii="Times New Roman" w:hAnsi="Times New Roman" w:cs="Times New Roman"/>
        </w:rPr>
        <w:t xml:space="preserve"> that offences as under the Electronic Transactions Act are distinct from contempt of court. </w:t>
      </w:r>
      <w:r w:rsidR="003D7C69" w:rsidRPr="00A87E3D">
        <w:rPr>
          <w:rFonts w:ascii="Times New Roman" w:hAnsi="Times New Roman" w:cs="Times New Roman"/>
        </w:rPr>
        <w:t>As per the Court</w:t>
      </w:r>
      <w:r w:rsidR="003D7C69" w:rsidRPr="003D7C69">
        <w:rPr>
          <w:rFonts w:ascii="Times New Roman" w:hAnsi="Times New Roman" w:cs="Times New Roman"/>
        </w:rPr>
        <w:t>, “</w:t>
      </w:r>
      <w:r w:rsidR="003D7C69" w:rsidRPr="00A87E3D">
        <w:rPr>
          <w:rFonts w:ascii="Times New Roman" w:hAnsi="Times New Roman" w:cs="Times New Roman"/>
          <w:i/>
          <w:iCs/>
        </w:rPr>
        <w:t>If an act is an offence under more than one law, then one or more cases can be filed for such an offence. In such a case, the doctrine of double jeopardy is not a bar. The principle of double jeopardy prohibits multiple prosecutions for the same offense, but since the offense of contempt of court and the offense of electronic transactions are different, the principle of double jeopardy does not seem to apply here.</w:t>
      </w:r>
      <w:r w:rsidR="003D7C69" w:rsidRPr="003D7C69">
        <w:rPr>
          <w:rFonts w:ascii="Times New Roman" w:hAnsi="Times New Roman" w:cs="Times New Roman"/>
        </w:rPr>
        <w:t>”</w:t>
      </w:r>
      <w:r w:rsidR="003D7C69" w:rsidRPr="00A87E3D">
        <w:rPr>
          <w:rFonts w:ascii="Times New Roman" w:hAnsi="Times New Roman" w:cs="Times New Roman"/>
        </w:rPr>
        <w:t xml:space="preserve"> </w:t>
      </w:r>
      <w:r w:rsidR="003D7C69" w:rsidRPr="003D7C69">
        <w:rPr>
          <w:rFonts w:ascii="Times New Roman" w:hAnsi="Times New Roman" w:cs="Times New Roman"/>
        </w:rPr>
        <w:t>(para 110)</w:t>
      </w:r>
    </w:p>
    <w:p w14:paraId="539658DE" w14:textId="77777777" w:rsidR="006005E7" w:rsidRDefault="006005E7" w:rsidP="00461745">
      <w:pPr>
        <w:spacing w:line="360" w:lineRule="auto"/>
        <w:jc w:val="both"/>
        <w:rPr>
          <w:rFonts w:ascii="Times New Roman" w:hAnsi="Times New Roman" w:cs="Times New Roman"/>
        </w:rPr>
      </w:pPr>
    </w:p>
    <w:p w14:paraId="69A72D28" w14:textId="604DCEEA" w:rsidR="00471A22" w:rsidRDefault="00B415FA" w:rsidP="00461745">
      <w:pPr>
        <w:spacing w:line="360" w:lineRule="auto"/>
        <w:jc w:val="both"/>
        <w:rPr>
          <w:rFonts w:ascii="Times New Roman" w:hAnsi="Times New Roman" w:cs="Times New Roman"/>
        </w:rPr>
      </w:pPr>
      <w:r w:rsidRPr="00461745">
        <w:rPr>
          <w:rFonts w:ascii="Times New Roman" w:hAnsi="Times New Roman" w:cs="Times New Roman"/>
        </w:rPr>
        <w:t>Considering</w:t>
      </w:r>
      <w:r w:rsidR="00461745" w:rsidRPr="00461745">
        <w:rPr>
          <w:rFonts w:ascii="Times New Roman" w:hAnsi="Times New Roman" w:cs="Times New Roman"/>
        </w:rPr>
        <w:t xml:space="preserve"> </w:t>
      </w:r>
      <w:proofErr w:type="gramStart"/>
      <w:r>
        <w:rPr>
          <w:rFonts w:ascii="Times New Roman" w:hAnsi="Times New Roman" w:cs="Times New Roman"/>
        </w:rPr>
        <w:t>all of</w:t>
      </w:r>
      <w:proofErr w:type="gramEnd"/>
      <w:r>
        <w:rPr>
          <w:rFonts w:ascii="Times New Roman" w:hAnsi="Times New Roman" w:cs="Times New Roman"/>
        </w:rPr>
        <w:t xml:space="preserve"> the above</w:t>
      </w:r>
      <w:r w:rsidR="00461745" w:rsidRPr="00461745">
        <w:rPr>
          <w:rFonts w:ascii="Times New Roman" w:hAnsi="Times New Roman" w:cs="Times New Roman"/>
        </w:rPr>
        <w:t xml:space="preserve">, the Court held the publisher and editor of the media outlet, i.e., </w:t>
      </w:r>
      <w:proofErr w:type="spellStart"/>
      <w:r w:rsidR="00461745" w:rsidRPr="00461745">
        <w:rPr>
          <w:rFonts w:ascii="Times New Roman" w:hAnsi="Times New Roman" w:cs="Times New Roman"/>
        </w:rPr>
        <w:t>Yubraj</w:t>
      </w:r>
      <w:proofErr w:type="spellEnd"/>
      <w:r w:rsidR="00461745" w:rsidRPr="00461745">
        <w:rPr>
          <w:rFonts w:ascii="Times New Roman" w:hAnsi="Times New Roman" w:cs="Times New Roman"/>
        </w:rPr>
        <w:t xml:space="preserve"> Kandel and Nabin Dhungana, along with Raj Kumar Timilsina, who was identified as the primary </w:t>
      </w:r>
      <w:r w:rsidR="00EF5464">
        <w:rPr>
          <w:rFonts w:ascii="Times New Roman" w:hAnsi="Times New Roman" w:cs="Times New Roman"/>
        </w:rPr>
        <w:t>creator of content</w:t>
      </w:r>
      <w:r w:rsidR="00461745" w:rsidRPr="00461745">
        <w:rPr>
          <w:rFonts w:ascii="Times New Roman" w:hAnsi="Times New Roman" w:cs="Times New Roman"/>
        </w:rPr>
        <w:t xml:space="preserve">, liable for spreading false information and committing contempt of court. </w:t>
      </w:r>
      <w:r w:rsidR="00A54934">
        <w:rPr>
          <w:rFonts w:ascii="Times New Roman" w:hAnsi="Times New Roman" w:cs="Times New Roman"/>
        </w:rPr>
        <w:t xml:space="preserve">While considering punishment to be imposed, the Court laid emphasis on mitigation and remedying the obstruction to administration of justice over and above harsher penalty. (para 114) </w:t>
      </w:r>
      <w:r w:rsidR="00461745" w:rsidRPr="00461745">
        <w:rPr>
          <w:rFonts w:ascii="Times New Roman" w:hAnsi="Times New Roman" w:cs="Times New Roman"/>
        </w:rPr>
        <w:t xml:space="preserve">The Court sentenced the editor and the publisher of the online media outlet to three months of imprisonment for actively circulating false content. The court </w:t>
      </w:r>
      <w:r w:rsidR="00EF5464">
        <w:rPr>
          <w:rFonts w:ascii="Times New Roman" w:hAnsi="Times New Roman" w:cs="Times New Roman"/>
        </w:rPr>
        <w:t xml:space="preserve">reasoned </w:t>
      </w:r>
      <w:r w:rsidR="00461745" w:rsidRPr="00461745">
        <w:rPr>
          <w:rFonts w:ascii="Times New Roman" w:hAnsi="Times New Roman" w:cs="Times New Roman"/>
        </w:rPr>
        <w:t>that</w:t>
      </w:r>
      <w:r w:rsidR="00EF5464">
        <w:rPr>
          <w:rFonts w:ascii="Times New Roman" w:hAnsi="Times New Roman" w:cs="Times New Roman"/>
        </w:rPr>
        <w:t xml:space="preserve"> since</w:t>
      </w:r>
      <w:r w:rsidR="00461745" w:rsidRPr="00461745">
        <w:rPr>
          <w:rFonts w:ascii="Times New Roman" w:hAnsi="Times New Roman" w:cs="Times New Roman"/>
        </w:rPr>
        <w:t xml:space="preserve"> [a] the media personnel did not conduct basic due diligence to verify factual correctness of the content, and [b] on account of the scale of mass dissemination of the online content invoking distrust towards the judiciary, both the editor and the publisher were liable</w:t>
      </w:r>
      <w:r w:rsidR="00EF5464">
        <w:rPr>
          <w:rFonts w:ascii="Times New Roman" w:hAnsi="Times New Roman" w:cs="Times New Roman"/>
        </w:rPr>
        <w:t xml:space="preserve"> for committing contempt of court</w:t>
      </w:r>
      <w:r w:rsidR="00461745" w:rsidRPr="00461745">
        <w:rPr>
          <w:rFonts w:ascii="Times New Roman" w:hAnsi="Times New Roman" w:cs="Times New Roman"/>
        </w:rPr>
        <w:t xml:space="preserve"> under S. 17(4) of the Administration of Justice Act. Moreover, the Court sentenced Raj Kumar Timilsina, who was identified as creator of </w:t>
      </w:r>
      <w:r w:rsidR="00EF5464">
        <w:rPr>
          <w:rFonts w:ascii="Times New Roman" w:hAnsi="Times New Roman" w:cs="Times New Roman"/>
        </w:rPr>
        <w:t xml:space="preserve">the </w:t>
      </w:r>
      <w:r w:rsidR="00461745" w:rsidRPr="00461745">
        <w:rPr>
          <w:rFonts w:ascii="Times New Roman" w:hAnsi="Times New Roman" w:cs="Times New Roman"/>
        </w:rPr>
        <w:t xml:space="preserve">content, to six months of imprisonment. The court noted that the </w:t>
      </w:r>
      <w:r w:rsidR="00FF3E51">
        <w:rPr>
          <w:rFonts w:ascii="Times New Roman" w:hAnsi="Times New Roman" w:cs="Times New Roman"/>
        </w:rPr>
        <w:t xml:space="preserve">greater </w:t>
      </w:r>
      <w:r w:rsidR="00461745" w:rsidRPr="00461745">
        <w:rPr>
          <w:rFonts w:ascii="Times New Roman" w:hAnsi="Times New Roman" w:cs="Times New Roman"/>
        </w:rPr>
        <w:t xml:space="preserve">punishment is </w:t>
      </w:r>
      <w:r w:rsidR="00265716" w:rsidRPr="00461745">
        <w:rPr>
          <w:rFonts w:ascii="Times New Roman" w:hAnsi="Times New Roman" w:cs="Times New Roman"/>
        </w:rPr>
        <w:t>considering</w:t>
      </w:r>
      <w:r w:rsidR="00461745" w:rsidRPr="00461745">
        <w:rPr>
          <w:rFonts w:ascii="Times New Roman" w:hAnsi="Times New Roman" w:cs="Times New Roman"/>
        </w:rPr>
        <w:t xml:space="preserve"> the gravity of the act and, failure on part of   Mr. Raj Kumar Timilsina</w:t>
      </w:r>
      <w:r w:rsidR="006005E7">
        <w:rPr>
          <w:rFonts w:ascii="Times New Roman" w:hAnsi="Times New Roman" w:cs="Times New Roman"/>
        </w:rPr>
        <w:t xml:space="preserve"> to</w:t>
      </w:r>
      <w:r w:rsidR="00461745" w:rsidRPr="00461745">
        <w:rPr>
          <w:rFonts w:ascii="Times New Roman" w:hAnsi="Times New Roman" w:cs="Times New Roman"/>
        </w:rPr>
        <w:t xml:space="preserve"> show any remorse or tender an apology before the Court. Additionally, the Court held that if </w:t>
      </w:r>
      <w:proofErr w:type="spellStart"/>
      <w:r w:rsidR="00461745" w:rsidRPr="00461745">
        <w:rPr>
          <w:rFonts w:ascii="Times New Roman" w:hAnsi="Times New Roman" w:cs="Times New Roman"/>
        </w:rPr>
        <w:t>Yubraj</w:t>
      </w:r>
      <w:proofErr w:type="spellEnd"/>
      <w:r w:rsidR="00461745" w:rsidRPr="00461745">
        <w:rPr>
          <w:rFonts w:ascii="Times New Roman" w:hAnsi="Times New Roman" w:cs="Times New Roman"/>
        </w:rPr>
        <w:t xml:space="preserve"> Kandel and Nabin Dhungana would tender an unconditional </w:t>
      </w:r>
      <w:r w:rsidR="00301ECC">
        <w:rPr>
          <w:rFonts w:ascii="Times New Roman" w:hAnsi="Times New Roman" w:cs="Times New Roman"/>
        </w:rPr>
        <w:t xml:space="preserve">apology </w:t>
      </w:r>
      <w:r w:rsidR="00461745" w:rsidRPr="00461745">
        <w:rPr>
          <w:rFonts w:ascii="Times New Roman" w:hAnsi="Times New Roman" w:cs="Times New Roman"/>
        </w:rPr>
        <w:t xml:space="preserve">and </w:t>
      </w:r>
      <w:r w:rsidR="00301ECC">
        <w:rPr>
          <w:rFonts w:ascii="Times New Roman" w:hAnsi="Times New Roman" w:cs="Times New Roman"/>
        </w:rPr>
        <w:t xml:space="preserve">provide a </w:t>
      </w:r>
      <w:r w:rsidR="00461745" w:rsidRPr="00461745">
        <w:rPr>
          <w:rFonts w:ascii="Times New Roman" w:hAnsi="Times New Roman" w:cs="Times New Roman"/>
        </w:rPr>
        <w:t>written declaration to not commit such an act in future, their sentence shall be reduced to seven days. (para 114)</w:t>
      </w:r>
      <w:r w:rsidR="006005E7">
        <w:rPr>
          <w:rFonts w:ascii="Times New Roman" w:hAnsi="Times New Roman" w:cs="Times New Roman"/>
        </w:rPr>
        <w:t xml:space="preserve"> In addition to </w:t>
      </w:r>
      <w:proofErr w:type="gramStart"/>
      <w:r w:rsidR="006005E7">
        <w:rPr>
          <w:rFonts w:ascii="Times New Roman" w:hAnsi="Times New Roman" w:cs="Times New Roman"/>
        </w:rPr>
        <w:t>all of</w:t>
      </w:r>
      <w:proofErr w:type="gramEnd"/>
      <w:r w:rsidR="006005E7">
        <w:rPr>
          <w:rFonts w:ascii="Times New Roman" w:hAnsi="Times New Roman" w:cs="Times New Roman"/>
        </w:rPr>
        <w:t xml:space="preserve"> the above, the corporate entity, i.e., Sidhakura.com was fined Rs. 5000 for publishing and disseminating false and fabricated content online.</w:t>
      </w:r>
      <w:r w:rsidR="00265716">
        <w:rPr>
          <w:rFonts w:ascii="Times New Roman" w:hAnsi="Times New Roman" w:cs="Times New Roman"/>
        </w:rPr>
        <w:t xml:space="preserve"> </w:t>
      </w:r>
      <w:r w:rsidR="00265716">
        <w:rPr>
          <w:rFonts w:ascii="Times New Roman" w:hAnsi="Times New Roman" w:cs="Times New Roman"/>
        </w:rPr>
        <w:lastRenderedPageBreak/>
        <w:t xml:space="preserve">The Court held that the imposition of fine is conditional, and if the entity publishes a correction to the </w:t>
      </w:r>
      <w:r w:rsidR="006C1B95">
        <w:rPr>
          <w:rFonts w:ascii="Times New Roman" w:hAnsi="Times New Roman" w:cs="Times New Roman"/>
        </w:rPr>
        <w:t>broadcast</w:t>
      </w:r>
      <w:r w:rsidR="00265716">
        <w:rPr>
          <w:rFonts w:ascii="Times New Roman" w:hAnsi="Times New Roman" w:cs="Times New Roman"/>
        </w:rPr>
        <w:t xml:space="preserve"> the fine shall not be imposed as such.  </w:t>
      </w:r>
    </w:p>
    <w:p w14:paraId="31C68C71" w14:textId="77777777" w:rsidR="00471A22" w:rsidRDefault="00471A22" w:rsidP="00461745">
      <w:pPr>
        <w:spacing w:line="360" w:lineRule="auto"/>
        <w:jc w:val="both"/>
        <w:rPr>
          <w:rFonts w:ascii="Times New Roman" w:hAnsi="Times New Roman" w:cs="Times New Roman"/>
        </w:rPr>
      </w:pPr>
    </w:p>
    <w:p w14:paraId="7D752191" w14:textId="7595CC72" w:rsidR="00471A22" w:rsidRPr="00471A22" w:rsidRDefault="00471A22" w:rsidP="00461745">
      <w:pPr>
        <w:spacing w:line="360" w:lineRule="auto"/>
        <w:jc w:val="both"/>
        <w:rPr>
          <w:rFonts w:ascii="Times New Roman" w:hAnsi="Times New Roman" w:cs="Times New Roman"/>
        </w:rPr>
      </w:pPr>
      <w:r w:rsidRPr="00461745">
        <w:rPr>
          <w:rFonts w:ascii="Times New Roman" w:hAnsi="Times New Roman" w:cs="Times New Roman"/>
        </w:rPr>
        <w:t>A</w:t>
      </w:r>
      <w:r>
        <w:rPr>
          <w:rFonts w:ascii="Times New Roman" w:hAnsi="Times New Roman" w:cs="Times New Roman"/>
        </w:rPr>
        <w:t>nother</w:t>
      </w:r>
      <w:r w:rsidRPr="00461745">
        <w:rPr>
          <w:rFonts w:ascii="Times New Roman" w:hAnsi="Times New Roman" w:cs="Times New Roman"/>
        </w:rPr>
        <w:t xml:space="preserve"> key point to note is the Court’s emphasis on failure on part of </w:t>
      </w:r>
      <w:r>
        <w:rPr>
          <w:rFonts w:ascii="Times New Roman" w:hAnsi="Times New Roman" w:cs="Times New Roman"/>
        </w:rPr>
        <w:t xml:space="preserve">the </w:t>
      </w:r>
      <w:r w:rsidRPr="00461745">
        <w:rPr>
          <w:rFonts w:ascii="Times New Roman" w:hAnsi="Times New Roman" w:cs="Times New Roman"/>
        </w:rPr>
        <w:t xml:space="preserve">Respondents to verify the </w:t>
      </w:r>
      <w:r w:rsidR="00036AB0">
        <w:rPr>
          <w:rFonts w:ascii="Times New Roman" w:hAnsi="Times New Roman" w:cs="Times New Roman"/>
        </w:rPr>
        <w:t xml:space="preserve">broadcasted </w:t>
      </w:r>
      <w:r w:rsidRPr="00461745">
        <w:rPr>
          <w:rFonts w:ascii="Times New Roman" w:hAnsi="Times New Roman" w:cs="Times New Roman"/>
        </w:rPr>
        <w:t xml:space="preserve">material for authenticity.  The </w:t>
      </w:r>
      <w:r w:rsidR="00265716">
        <w:rPr>
          <w:rFonts w:ascii="Times New Roman" w:hAnsi="Times New Roman" w:cs="Times New Roman"/>
        </w:rPr>
        <w:t>C</w:t>
      </w:r>
      <w:r w:rsidRPr="00461745">
        <w:rPr>
          <w:rFonts w:ascii="Times New Roman" w:hAnsi="Times New Roman" w:cs="Times New Roman"/>
        </w:rPr>
        <w:t xml:space="preserve">ourt in its analysis considered the journalist’s Code of Conduct 2016, whereby as under Section 4(14) there arises an obligation to verify content being disseminated in online media. The Code also carries an obligation to not disseminate material that adversely impacts fair hearing of a case or unduly influences </w:t>
      </w:r>
      <w:r w:rsidR="00036AB0">
        <w:rPr>
          <w:rFonts w:ascii="Times New Roman" w:hAnsi="Times New Roman" w:cs="Times New Roman"/>
        </w:rPr>
        <w:t xml:space="preserve">case </w:t>
      </w:r>
      <w:r w:rsidRPr="00461745">
        <w:rPr>
          <w:rFonts w:ascii="Times New Roman" w:hAnsi="Times New Roman" w:cs="Times New Roman"/>
        </w:rPr>
        <w:t xml:space="preserve">outcome </w:t>
      </w:r>
      <w:r w:rsidR="00036AB0">
        <w:rPr>
          <w:rFonts w:ascii="Times New Roman" w:hAnsi="Times New Roman" w:cs="Times New Roman"/>
        </w:rPr>
        <w:t>[</w:t>
      </w:r>
      <w:r w:rsidRPr="00461745">
        <w:rPr>
          <w:rFonts w:ascii="Times New Roman" w:hAnsi="Times New Roman" w:cs="Times New Roman"/>
        </w:rPr>
        <w:t>as under Section 5(11)</w:t>
      </w:r>
      <w:r w:rsidR="00036AB0">
        <w:rPr>
          <w:rFonts w:ascii="Times New Roman" w:hAnsi="Times New Roman" w:cs="Times New Roman"/>
        </w:rPr>
        <w:t>]</w:t>
      </w:r>
      <w:r w:rsidRPr="00461745">
        <w:rPr>
          <w:rFonts w:ascii="Times New Roman" w:hAnsi="Times New Roman" w:cs="Times New Roman"/>
        </w:rPr>
        <w:t xml:space="preserve">.   While the Code of Conduct is a binding professional obligation, its breach did not carry any </w:t>
      </w:r>
      <w:r w:rsidR="006C1B95">
        <w:rPr>
          <w:rFonts w:ascii="Times New Roman" w:hAnsi="Times New Roman" w:cs="Times New Roman"/>
        </w:rPr>
        <w:t xml:space="preserve">expressed </w:t>
      </w:r>
      <w:r w:rsidRPr="00461745">
        <w:rPr>
          <w:rFonts w:ascii="Times New Roman" w:hAnsi="Times New Roman" w:cs="Times New Roman"/>
        </w:rPr>
        <w:t xml:space="preserve">criminal sanctions. However, in considering criminal sanctions for contempt against the </w:t>
      </w:r>
      <w:r w:rsidR="006C1B95">
        <w:rPr>
          <w:rFonts w:ascii="Times New Roman" w:hAnsi="Times New Roman" w:cs="Times New Roman"/>
        </w:rPr>
        <w:t>R</w:t>
      </w:r>
      <w:r w:rsidRPr="00461745">
        <w:rPr>
          <w:rFonts w:ascii="Times New Roman" w:hAnsi="Times New Roman" w:cs="Times New Roman"/>
        </w:rPr>
        <w:t>espondents – the Court considered breach of professional obligations as an aggravating factor for initiating contempt action</w:t>
      </w:r>
      <w:r w:rsidR="00211681">
        <w:rPr>
          <w:rFonts w:ascii="Times New Roman" w:hAnsi="Times New Roman" w:cs="Times New Roman"/>
        </w:rPr>
        <w:t>.</w:t>
      </w:r>
      <w:r w:rsidRPr="00461745">
        <w:rPr>
          <w:rFonts w:ascii="Times New Roman" w:hAnsi="Times New Roman" w:cs="Times New Roman"/>
        </w:rPr>
        <w:t xml:space="preserve"> (</w:t>
      </w:r>
      <w:r>
        <w:rPr>
          <w:rFonts w:ascii="Times New Roman" w:hAnsi="Times New Roman" w:cs="Times New Roman"/>
        </w:rPr>
        <w:t>p</w:t>
      </w:r>
      <w:r w:rsidRPr="00461745">
        <w:rPr>
          <w:rFonts w:ascii="Times New Roman" w:hAnsi="Times New Roman" w:cs="Times New Roman"/>
        </w:rPr>
        <w:t>ara 65</w:t>
      </w:r>
      <w:r w:rsidR="00EE497C">
        <w:rPr>
          <w:rFonts w:ascii="Times New Roman" w:hAnsi="Times New Roman" w:cs="Times New Roman"/>
        </w:rPr>
        <w:t>, 114</w:t>
      </w:r>
      <w:r w:rsidRPr="00461745">
        <w:rPr>
          <w:rFonts w:ascii="Times New Roman" w:hAnsi="Times New Roman" w:cs="Times New Roman"/>
        </w:rPr>
        <w:t xml:space="preserve">) </w:t>
      </w:r>
      <w:r>
        <w:rPr>
          <w:rFonts w:ascii="Times New Roman" w:hAnsi="Times New Roman" w:cs="Times New Roman"/>
        </w:rPr>
        <w:t xml:space="preserve">The due-diligence failure was an expressed consideration </w:t>
      </w:r>
      <w:r w:rsidR="006C1B95">
        <w:rPr>
          <w:rFonts w:ascii="Times New Roman" w:hAnsi="Times New Roman" w:cs="Times New Roman"/>
        </w:rPr>
        <w:t xml:space="preserve">in Court’s reasoning for </w:t>
      </w:r>
      <w:r>
        <w:rPr>
          <w:rFonts w:ascii="Times New Roman" w:hAnsi="Times New Roman" w:cs="Times New Roman"/>
        </w:rPr>
        <w:t xml:space="preserve">holding the Respondents guilty </w:t>
      </w:r>
      <w:r w:rsidR="006C1B95">
        <w:rPr>
          <w:rFonts w:ascii="Times New Roman" w:hAnsi="Times New Roman" w:cs="Times New Roman"/>
        </w:rPr>
        <w:t>of</w:t>
      </w:r>
      <w:r>
        <w:rPr>
          <w:rFonts w:ascii="Times New Roman" w:hAnsi="Times New Roman" w:cs="Times New Roman"/>
        </w:rPr>
        <w:t xml:space="preserve"> contempt as under Section 17(1) and Section 17(4) of the Administration of Justice Act. (para 114) In its concluding remarks, the Court also emphasised on the need to ensure professional conduct and qualitatively better</w:t>
      </w:r>
      <w:r w:rsidR="00265716">
        <w:rPr>
          <w:rFonts w:ascii="Times New Roman" w:hAnsi="Times New Roman" w:cs="Times New Roman"/>
        </w:rPr>
        <w:t xml:space="preserve"> reporting</w:t>
      </w:r>
      <w:r>
        <w:rPr>
          <w:rFonts w:ascii="Times New Roman" w:hAnsi="Times New Roman" w:cs="Times New Roman"/>
        </w:rPr>
        <w:t xml:space="preserve"> vis-à-vis journalism pertaining to courtrooms. It noted that in India, Press Council Standards as well as Supreme Court of India’s rules for Court Reporting (</w:t>
      </w:r>
      <w:r w:rsidRPr="00471A22">
        <w:rPr>
          <w:rFonts w:ascii="Times New Roman" w:hAnsi="Times New Roman" w:cs="Times New Roman"/>
        </w:rPr>
        <w:t xml:space="preserve">Norms </w:t>
      </w:r>
      <w:r>
        <w:rPr>
          <w:rFonts w:ascii="Times New Roman" w:hAnsi="Times New Roman" w:cs="Times New Roman"/>
        </w:rPr>
        <w:t>f</w:t>
      </w:r>
      <w:r w:rsidRPr="00471A22">
        <w:rPr>
          <w:rFonts w:ascii="Times New Roman" w:hAnsi="Times New Roman" w:cs="Times New Roman"/>
        </w:rPr>
        <w:t xml:space="preserve">or Accreditation </w:t>
      </w:r>
      <w:r>
        <w:rPr>
          <w:rFonts w:ascii="Times New Roman" w:hAnsi="Times New Roman" w:cs="Times New Roman"/>
        </w:rPr>
        <w:t>o</w:t>
      </w:r>
      <w:r w:rsidRPr="00471A22">
        <w:rPr>
          <w:rFonts w:ascii="Times New Roman" w:hAnsi="Times New Roman" w:cs="Times New Roman"/>
        </w:rPr>
        <w:t xml:space="preserve">f Legal Correspondents </w:t>
      </w:r>
      <w:r>
        <w:rPr>
          <w:rFonts w:ascii="Times New Roman" w:hAnsi="Times New Roman" w:cs="Times New Roman"/>
        </w:rPr>
        <w:t>i</w:t>
      </w:r>
      <w:r w:rsidRPr="00471A22">
        <w:rPr>
          <w:rFonts w:ascii="Times New Roman" w:hAnsi="Times New Roman" w:cs="Times New Roman"/>
        </w:rPr>
        <w:t xml:space="preserve">n </w:t>
      </w:r>
      <w:r>
        <w:rPr>
          <w:rFonts w:ascii="Times New Roman" w:hAnsi="Times New Roman" w:cs="Times New Roman"/>
        </w:rPr>
        <w:t>t</w:t>
      </w:r>
      <w:r w:rsidRPr="00471A22">
        <w:rPr>
          <w:rFonts w:ascii="Times New Roman" w:hAnsi="Times New Roman" w:cs="Times New Roman"/>
        </w:rPr>
        <w:t xml:space="preserve">he Supreme Court </w:t>
      </w:r>
      <w:r w:rsidR="00A36A68">
        <w:rPr>
          <w:rFonts w:ascii="Times New Roman" w:hAnsi="Times New Roman" w:cs="Times New Roman"/>
        </w:rPr>
        <w:t>o</w:t>
      </w:r>
      <w:r w:rsidRPr="00471A22">
        <w:rPr>
          <w:rFonts w:ascii="Times New Roman" w:hAnsi="Times New Roman" w:cs="Times New Roman"/>
        </w:rPr>
        <w:t>f India</w:t>
      </w:r>
      <w:r>
        <w:rPr>
          <w:rFonts w:ascii="Times New Roman" w:hAnsi="Times New Roman" w:cs="Times New Roman"/>
        </w:rPr>
        <w:t xml:space="preserve"> - 2015) have been framed for ensuring quality and accuracy. The Court directed the Chief Registrar to</w:t>
      </w:r>
      <w:r w:rsidR="006C1B95">
        <w:rPr>
          <w:rFonts w:ascii="Times New Roman" w:hAnsi="Times New Roman" w:cs="Times New Roman"/>
        </w:rPr>
        <w:t xml:space="preserve"> accordingly</w:t>
      </w:r>
      <w:r>
        <w:rPr>
          <w:rFonts w:ascii="Times New Roman" w:hAnsi="Times New Roman" w:cs="Times New Roman"/>
        </w:rPr>
        <w:t xml:space="preserve"> frame standards, keeping in view practices across other jurisdictions, </w:t>
      </w:r>
      <w:r w:rsidR="006C1B95">
        <w:rPr>
          <w:rFonts w:ascii="Times New Roman" w:hAnsi="Times New Roman" w:cs="Times New Roman"/>
        </w:rPr>
        <w:t>to</w:t>
      </w:r>
      <w:r>
        <w:rPr>
          <w:rFonts w:ascii="Times New Roman" w:hAnsi="Times New Roman" w:cs="Times New Roman"/>
        </w:rPr>
        <w:t xml:space="preserve"> ensur</w:t>
      </w:r>
      <w:r w:rsidR="006C1B95">
        <w:rPr>
          <w:rFonts w:ascii="Times New Roman" w:hAnsi="Times New Roman" w:cs="Times New Roman"/>
        </w:rPr>
        <w:t xml:space="preserve">e </w:t>
      </w:r>
      <w:r>
        <w:rPr>
          <w:rFonts w:ascii="Times New Roman" w:hAnsi="Times New Roman" w:cs="Times New Roman"/>
        </w:rPr>
        <w:t>systematic, accurate and qualitative</w:t>
      </w:r>
      <w:r w:rsidR="000B5089">
        <w:rPr>
          <w:rFonts w:ascii="Times New Roman" w:hAnsi="Times New Roman" w:cs="Times New Roman"/>
        </w:rPr>
        <w:t>ly better</w:t>
      </w:r>
      <w:r>
        <w:rPr>
          <w:rFonts w:ascii="Times New Roman" w:hAnsi="Times New Roman" w:cs="Times New Roman"/>
        </w:rPr>
        <w:t xml:space="preserve"> </w:t>
      </w:r>
      <w:r w:rsidR="000B5089">
        <w:rPr>
          <w:rFonts w:ascii="Times New Roman" w:hAnsi="Times New Roman" w:cs="Times New Roman"/>
        </w:rPr>
        <w:t>reporting of pending cases in courts</w:t>
      </w:r>
      <w:r>
        <w:rPr>
          <w:rFonts w:ascii="Times New Roman" w:hAnsi="Times New Roman" w:cs="Times New Roman"/>
        </w:rPr>
        <w:t xml:space="preserve">.    </w:t>
      </w:r>
    </w:p>
    <w:p w14:paraId="611449F1" w14:textId="77777777" w:rsidR="00BB004F" w:rsidRDefault="00BB004F" w:rsidP="00461745">
      <w:pPr>
        <w:spacing w:line="360" w:lineRule="auto"/>
        <w:jc w:val="both"/>
        <w:rPr>
          <w:rFonts w:ascii="Times New Roman" w:hAnsi="Times New Roman" w:cs="Times New Roman"/>
          <w:u w:val="single"/>
        </w:rPr>
      </w:pPr>
    </w:p>
    <w:p w14:paraId="2F154D11" w14:textId="13EF5ECB" w:rsidR="00461745" w:rsidRDefault="00461745" w:rsidP="00461745">
      <w:pPr>
        <w:spacing w:line="360" w:lineRule="auto"/>
        <w:jc w:val="both"/>
        <w:rPr>
          <w:rFonts w:ascii="Times New Roman" w:hAnsi="Times New Roman" w:cs="Times New Roman"/>
          <w:u w:val="single"/>
        </w:rPr>
      </w:pPr>
      <w:r w:rsidRPr="00461745">
        <w:rPr>
          <w:rFonts w:ascii="Times New Roman" w:hAnsi="Times New Roman" w:cs="Times New Roman"/>
          <w:u w:val="single"/>
        </w:rPr>
        <w:t>Directive to ensure mandatory registration of digital platforms:</w:t>
      </w:r>
    </w:p>
    <w:p w14:paraId="6DDC39F5" w14:textId="77777777" w:rsidR="00BB004F" w:rsidRPr="00461745" w:rsidRDefault="00BB004F" w:rsidP="00461745">
      <w:pPr>
        <w:spacing w:line="360" w:lineRule="auto"/>
        <w:jc w:val="both"/>
        <w:rPr>
          <w:rFonts w:ascii="Times New Roman" w:hAnsi="Times New Roman" w:cs="Times New Roman"/>
        </w:rPr>
      </w:pPr>
    </w:p>
    <w:p w14:paraId="5F3A496F" w14:textId="04A9A0EA" w:rsidR="00461745" w:rsidRDefault="00461745" w:rsidP="00301ECC">
      <w:pPr>
        <w:spacing w:line="360" w:lineRule="auto"/>
        <w:rPr>
          <w:rFonts w:ascii="Times New Roman" w:hAnsi="Times New Roman" w:cs="Times New Roman"/>
        </w:rPr>
      </w:pPr>
      <w:r w:rsidRPr="00461745">
        <w:rPr>
          <w:rFonts w:ascii="Times New Roman" w:hAnsi="Times New Roman" w:cs="Times New Roman"/>
        </w:rPr>
        <w:t>A key development in the case is Supreme Court of Nepal’s expansion of contempt analysis to consider</w:t>
      </w:r>
      <w:r w:rsidR="001F1790">
        <w:rPr>
          <w:rFonts w:ascii="Times New Roman" w:hAnsi="Times New Roman" w:cs="Times New Roman"/>
        </w:rPr>
        <w:t xml:space="preserve"> </w:t>
      </w:r>
      <w:r w:rsidRPr="00461745">
        <w:rPr>
          <w:rFonts w:ascii="Times New Roman" w:hAnsi="Times New Roman" w:cs="Times New Roman"/>
        </w:rPr>
        <w:t xml:space="preserve">the broader impact which emerging technologies have in disseminating information. The judiciary in this regard expressed concern over </w:t>
      </w:r>
      <w:r w:rsidR="00301ECC">
        <w:rPr>
          <w:rFonts w:ascii="Times New Roman" w:hAnsi="Times New Roman" w:cs="Times New Roman"/>
        </w:rPr>
        <w:t>usage</w:t>
      </w:r>
      <w:r w:rsidRPr="00461745">
        <w:rPr>
          <w:rFonts w:ascii="Times New Roman" w:hAnsi="Times New Roman" w:cs="Times New Roman"/>
        </w:rPr>
        <w:t xml:space="preserve"> of online platforms to circulate fa</w:t>
      </w:r>
      <w:r w:rsidR="006C1B95">
        <w:rPr>
          <w:rFonts w:ascii="Times New Roman" w:hAnsi="Times New Roman" w:cs="Times New Roman"/>
        </w:rPr>
        <w:t>bricated</w:t>
      </w:r>
      <w:r w:rsidRPr="00461745">
        <w:rPr>
          <w:rFonts w:ascii="Times New Roman" w:hAnsi="Times New Roman" w:cs="Times New Roman"/>
        </w:rPr>
        <w:t xml:space="preserve"> information</w:t>
      </w:r>
      <w:r w:rsidR="006C1B95">
        <w:rPr>
          <w:rFonts w:ascii="Times New Roman" w:hAnsi="Times New Roman" w:cs="Times New Roman"/>
        </w:rPr>
        <w:t xml:space="preserve"> and falsehood</w:t>
      </w:r>
      <w:r w:rsidRPr="00461745">
        <w:rPr>
          <w:rFonts w:ascii="Times New Roman" w:hAnsi="Times New Roman" w:cs="Times New Roman"/>
        </w:rPr>
        <w:t>. In its judgement, the Court noted how in India celebrities had applied to the Delhi High Court, in case of Anil Kapoor v. Simply Life India &amp; Ors., for protecting the dissemination of deepfakes and safeguarding personality rights</w:t>
      </w:r>
      <w:r w:rsidR="000B5089">
        <w:rPr>
          <w:rFonts w:ascii="Times New Roman" w:hAnsi="Times New Roman" w:cs="Times New Roman"/>
        </w:rPr>
        <w:t>.</w:t>
      </w:r>
      <w:r w:rsidRPr="00461745">
        <w:rPr>
          <w:rFonts w:ascii="Times New Roman" w:hAnsi="Times New Roman" w:cs="Times New Roman"/>
        </w:rPr>
        <w:t xml:space="preserve"> (para 91) Additionally, the judgement also highlighted how many jurisdictions across the globe have enacted laws to curb spread of falsehood</w:t>
      </w:r>
      <w:r w:rsidR="000B5089">
        <w:rPr>
          <w:rFonts w:ascii="Times New Roman" w:hAnsi="Times New Roman" w:cs="Times New Roman"/>
        </w:rPr>
        <w:t>.</w:t>
      </w:r>
      <w:r w:rsidRPr="00461745">
        <w:rPr>
          <w:rFonts w:ascii="Times New Roman" w:hAnsi="Times New Roman" w:cs="Times New Roman"/>
        </w:rPr>
        <w:t xml:space="preserve"> (para 85) </w:t>
      </w:r>
      <w:r w:rsidR="000B5089">
        <w:rPr>
          <w:rFonts w:ascii="Times New Roman" w:hAnsi="Times New Roman" w:cs="Times New Roman"/>
        </w:rPr>
        <w:t>The bench noted</w:t>
      </w:r>
      <w:r w:rsidRPr="00461745">
        <w:rPr>
          <w:rFonts w:ascii="Times New Roman" w:hAnsi="Times New Roman" w:cs="Times New Roman"/>
        </w:rPr>
        <w:t xml:space="preserve"> that “</w:t>
      </w:r>
      <w:r w:rsidRPr="00461745">
        <w:rPr>
          <w:rFonts w:ascii="Times New Roman" w:hAnsi="Times New Roman" w:cs="Times New Roman"/>
          <w:i/>
          <w:iCs/>
        </w:rPr>
        <w:t>It is a matter of basic responsibility and duty of the media to ensure that the news published by the media is true and that the truth of the news should be verified before publication</w:t>
      </w:r>
      <w:r w:rsidRPr="00461745">
        <w:rPr>
          <w:rFonts w:ascii="Times New Roman" w:hAnsi="Times New Roman" w:cs="Times New Roman"/>
        </w:rPr>
        <w:t>.” (para 98)</w:t>
      </w:r>
    </w:p>
    <w:p w14:paraId="35A9D9FA" w14:textId="77777777" w:rsidR="00301ECC" w:rsidRPr="00461745" w:rsidRDefault="00301ECC" w:rsidP="00301ECC">
      <w:pPr>
        <w:spacing w:line="360" w:lineRule="auto"/>
        <w:rPr>
          <w:rFonts w:ascii="Times New Roman" w:hAnsi="Times New Roman" w:cs="Times New Roman"/>
        </w:rPr>
      </w:pPr>
    </w:p>
    <w:p w14:paraId="29C5ADAD" w14:textId="0B785C04" w:rsidR="00BF0F66" w:rsidRDefault="00036AB0" w:rsidP="00461745">
      <w:pPr>
        <w:spacing w:line="360" w:lineRule="auto"/>
        <w:jc w:val="both"/>
        <w:rPr>
          <w:rFonts w:ascii="Times New Roman" w:hAnsi="Times New Roman" w:cs="Times New Roman"/>
        </w:rPr>
      </w:pPr>
      <w:r>
        <w:rPr>
          <w:rFonts w:ascii="Times New Roman" w:hAnsi="Times New Roman" w:cs="Times New Roman"/>
        </w:rPr>
        <w:t>F</w:t>
      </w:r>
      <w:r w:rsidR="00461745" w:rsidRPr="00461745">
        <w:rPr>
          <w:rFonts w:ascii="Times New Roman" w:hAnsi="Times New Roman" w:cs="Times New Roman"/>
        </w:rPr>
        <w:t xml:space="preserve">or dealing with the spread of false information in the digital space, the court adopted definitions for misinformation, disinformation as well as </w:t>
      </w:r>
      <w:proofErr w:type="spellStart"/>
      <w:r w:rsidR="00461745" w:rsidRPr="00461745">
        <w:rPr>
          <w:rFonts w:ascii="Times New Roman" w:hAnsi="Times New Roman" w:cs="Times New Roman"/>
        </w:rPr>
        <w:t>malinformation</w:t>
      </w:r>
      <w:proofErr w:type="spellEnd"/>
      <w:r w:rsidR="00461745" w:rsidRPr="00461745">
        <w:rPr>
          <w:rFonts w:ascii="Times New Roman" w:hAnsi="Times New Roman" w:cs="Times New Roman"/>
        </w:rPr>
        <w:t xml:space="preserve"> to articulate different kinds of harm. Misinformation involves dissemination of false information, unintentionally without the intention of harming anyone. Disinformation involves dissemination of false or fabricated information with malicious intent of harming the dignity, honour or reputation of someone or misleading people.  </w:t>
      </w:r>
      <w:proofErr w:type="spellStart"/>
      <w:r w:rsidR="00461745" w:rsidRPr="00461745">
        <w:rPr>
          <w:rFonts w:ascii="Times New Roman" w:hAnsi="Times New Roman" w:cs="Times New Roman"/>
        </w:rPr>
        <w:t>Malinformation</w:t>
      </w:r>
      <w:proofErr w:type="spellEnd"/>
      <w:r w:rsidR="00461745" w:rsidRPr="00461745">
        <w:rPr>
          <w:rFonts w:ascii="Times New Roman" w:hAnsi="Times New Roman" w:cs="Times New Roman"/>
        </w:rPr>
        <w:t xml:space="preserve"> involves </w:t>
      </w:r>
      <w:r w:rsidR="00461745" w:rsidRPr="00461745">
        <w:rPr>
          <w:rFonts w:ascii="Times New Roman" w:hAnsi="Times New Roman" w:cs="Times New Roman"/>
        </w:rPr>
        <w:lastRenderedPageBreak/>
        <w:t>distorting or exaggerating a subject in a way that misleads or misinforms the reader or damages someone's reputation</w:t>
      </w:r>
      <w:r w:rsidR="00211681">
        <w:rPr>
          <w:rFonts w:ascii="Times New Roman" w:hAnsi="Times New Roman" w:cs="Times New Roman"/>
        </w:rPr>
        <w:t>.</w:t>
      </w:r>
      <w:r w:rsidR="00461745" w:rsidRPr="00461745">
        <w:rPr>
          <w:rFonts w:ascii="Times New Roman" w:hAnsi="Times New Roman" w:cs="Times New Roman"/>
        </w:rPr>
        <w:t xml:space="preserve"> (</w:t>
      </w:r>
      <w:r w:rsidR="00211681">
        <w:rPr>
          <w:rFonts w:ascii="Times New Roman" w:hAnsi="Times New Roman" w:cs="Times New Roman"/>
        </w:rPr>
        <w:t>p</w:t>
      </w:r>
      <w:r w:rsidR="00461745" w:rsidRPr="00461745">
        <w:rPr>
          <w:rFonts w:ascii="Times New Roman" w:hAnsi="Times New Roman" w:cs="Times New Roman"/>
        </w:rPr>
        <w:t>ara 8</w:t>
      </w:r>
      <w:r w:rsidR="00A14ED4">
        <w:rPr>
          <w:rFonts w:ascii="Times New Roman" w:hAnsi="Times New Roman" w:cs="Times New Roman"/>
        </w:rPr>
        <w:t>9</w:t>
      </w:r>
      <w:r w:rsidR="00461745" w:rsidRPr="00461745">
        <w:rPr>
          <w:rFonts w:ascii="Times New Roman" w:hAnsi="Times New Roman" w:cs="Times New Roman"/>
        </w:rPr>
        <w:t>) Linking its contempt findings to the larger issue of risks posed by such malpractices, the Court mandated that online media platforms</w:t>
      </w:r>
      <w:r w:rsidR="001F1790">
        <w:rPr>
          <w:rFonts w:ascii="Times New Roman" w:hAnsi="Times New Roman" w:cs="Times New Roman"/>
        </w:rPr>
        <w:t xml:space="preserve"> should</w:t>
      </w:r>
      <w:r w:rsidR="00461745" w:rsidRPr="00461745">
        <w:rPr>
          <w:rFonts w:ascii="Times New Roman" w:hAnsi="Times New Roman" w:cs="Times New Roman"/>
        </w:rPr>
        <w:t xml:space="preserve"> be registered with a competent authority, and </w:t>
      </w:r>
      <w:r w:rsidR="00301ECC">
        <w:rPr>
          <w:rFonts w:ascii="Times New Roman" w:hAnsi="Times New Roman" w:cs="Times New Roman"/>
        </w:rPr>
        <w:t>regulatory</w:t>
      </w:r>
      <w:r w:rsidR="00461745" w:rsidRPr="00461745">
        <w:rPr>
          <w:rFonts w:ascii="Times New Roman" w:hAnsi="Times New Roman" w:cs="Times New Roman"/>
        </w:rPr>
        <w:t xml:space="preserve"> mechanisms</w:t>
      </w:r>
      <w:r w:rsidR="00301ECC">
        <w:rPr>
          <w:rFonts w:ascii="Times New Roman" w:hAnsi="Times New Roman" w:cs="Times New Roman"/>
        </w:rPr>
        <w:t xml:space="preserve"> </w:t>
      </w:r>
      <w:r w:rsidR="001F1790">
        <w:rPr>
          <w:rFonts w:ascii="Times New Roman" w:hAnsi="Times New Roman" w:cs="Times New Roman"/>
        </w:rPr>
        <w:t xml:space="preserve">must </w:t>
      </w:r>
      <w:r w:rsidR="00461745" w:rsidRPr="00461745">
        <w:rPr>
          <w:rFonts w:ascii="Times New Roman" w:hAnsi="Times New Roman" w:cs="Times New Roman"/>
        </w:rPr>
        <w:t>be put in place to evaluate and monitor undesirable content (</w:t>
      </w:r>
      <w:r w:rsidR="00301ECC">
        <w:rPr>
          <w:rFonts w:ascii="Times New Roman" w:hAnsi="Times New Roman" w:cs="Times New Roman"/>
        </w:rPr>
        <w:t>p</w:t>
      </w:r>
      <w:r w:rsidR="00461745" w:rsidRPr="00461745">
        <w:rPr>
          <w:rFonts w:ascii="Times New Roman" w:hAnsi="Times New Roman" w:cs="Times New Roman"/>
        </w:rPr>
        <w:t xml:space="preserve">ara 117). Notably, this directive of the court was later implemented by the Government of Nepal, through a </w:t>
      </w:r>
      <w:hyperlink r:id="rId9" w:history="1">
        <w:r w:rsidR="00461745" w:rsidRPr="00461745">
          <w:rPr>
            <w:rStyle w:val="Hyperlink"/>
            <w:rFonts w:ascii="Times New Roman" w:hAnsi="Times New Roman" w:cs="Times New Roman"/>
          </w:rPr>
          <w:t>government order</w:t>
        </w:r>
      </w:hyperlink>
      <w:r w:rsidR="00461745" w:rsidRPr="00461745">
        <w:rPr>
          <w:rFonts w:ascii="Times New Roman" w:hAnsi="Times New Roman" w:cs="Times New Roman"/>
        </w:rPr>
        <w:t xml:space="preserve"> referencing this case, which became a trigger point for widespread public protests in 2025 - now known more famously as the Gen Z protests in mainstream media. The government order had then required mandatory registration of online media platforms and later banned mainstream platforms including Facebook, Instagram and WhatsApp. The social media ban led to eruption of protests, ultimately leading to resignation of key government officials and later withdrawal of the government order itself. </w:t>
      </w:r>
    </w:p>
    <w:p w14:paraId="16EACC6C" w14:textId="77777777" w:rsidR="00461745" w:rsidRPr="00461745" w:rsidRDefault="00461745" w:rsidP="00461745">
      <w:pPr>
        <w:spacing w:line="360" w:lineRule="auto"/>
        <w:jc w:val="both"/>
        <w:rPr>
          <w:rFonts w:ascii="Times New Roman" w:hAnsi="Times New Roman" w:cs="Times New Roman"/>
        </w:rPr>
      </w:pPr>
    </w:p>
    <w:p w14:paraId="6BDBB079" w14:textId="77777777" w:rsidR="00CF16ED" w:rsidRPr="00461745" w:rsidRDefault="00CF16ED" w:rsidP="00461745">
      <w:pPr>
        <w:pStyle w:val="ListParagraph"/>
        <w:numPr>
          <w:ilvl w:val="0"/>
          <w:numId w:val="4"/>
        </w:numPr>
        <w:spacing w:line="360" w:lineRule="auto"/>
        <w:jc w:val="both"/>
        <w:rPr>
          <w:rFonts w:ascii="Times New Roman" w:hAnsi="Times New Roman" w:cs="Times New Roman"/>
          <w:lang w:val="en-US"/>
        </w:rPr>
      </w:pPr>
      <w:r w:rsidRPr="00461745">
        <w:rPr>
          <w:rFonts w:ascii="Times New Roman" w:hAnsi="Times New Roman" w:cs="Times New Roman"/>
          <w:b/>
          <w:bCs/>
          <w:lang w:val="en-US"/>
        </w:rPr>
        <w:t>Decision Direction</w:t>
      </w:r>
      <w:r w:rsidRPr="00461745">
        <w:rPr>
          <w:rFonts w:ascii="Times New Roman" w:hAnsi="Times New Roman" w:cs="Times New Roman"/>
          <w:lang w:val="en-US"/>
        </w:rPr>
        <w:t>:</w:t>
      </w:r>
    </w:p>
    <w:p w14:paraId="6B702FDC" w14:textId="77777777" w:rsidR="00CF16ED" w:rsidRPr="00461745" w:rsidRDefault="00CF16ED" w:rsidP="00461745">
      <w:pPr>
        <w:spacing w:line="360" w:lineRule="auto"/>
        <w:jc w:val="both"/>
        <w:rPr>
          <w:rFonts w:ascii="Times New Roman" w:hAnsi="Times New Roman" w:cs="Times New Roman"/>
          <w:lang w:val="en-US"/>
        </w:rPr>
      </w:pPr>
    </w:p>
    <w:p w14:paraId="60BDE814" w14:textId="287B7854" w:rsidR="00CF16ED" w:rsidRPr="00461745" w:rsidRDefault="00CF16ED" w:rsidP="00461745">
      <w:pPr>
        <w:spacing w:line="360" w:lineRule="auto"/>
        <w:jc w:val="both"/>
        <w:rPr>
          <w:rFonts w:ascii="Times New Roman" w:hAnsi="Times New Roman" w:cs="Times New Roman"/>
          <w:b/>
          <w:bCs/>
          <w:lang w:val="en-US"/>
        </w:rPr>
      </w:pPr>
      <w:r w:rsidRPr="00461745">
        <w:rPr>
          <w:rFonts w:ascii="Times New Roman" w:hAnsi="Times New Roman" w:cs="Times New Roman"/>
          <w:b/>
          <w:bCs/>
          <w:lang w:val="en-US"/>
        </w:rPr>
        <w:t xml:space="preserve">Contracts Expression </w:t>
      </w:r>
    </w:p>
    <w:p w14:paraId="1374B524" w14:textId="77777777" w:rsidR="00E27582" w:rsidRPr="00461745" w:rsidRDefault="00E27582" w:rsidP="00461745">
      <w:pPr>
        <w:spacing w:line="360" w:lineRule="auto"/>
        <w:rPr>
          <w:rFonts w:ascii="Times New Roman" w:hAnsi="Times New Roman" w:cs="Times New Roman"/>
        </w:rPr>
      </w:pPr>
    </w:p>
    <w:p w14:paraId="28D7B1F3" w14:textId="7FD832DD" w:rsidR="00AB4163" w:rsidRPr="00461745" w:rsidRDefault="00E86E75" w:rsidP="00461745">
      <w:pPr>
        <w:spacing w:line="360" w:lineRule="auto"/>
        <w:jc w:val="both"/>
        <w:rPr>
          <w:rFonts w:ascii="Times New Roman" w:hAnsi="Times New Roman" w:cs="Times New Roman"/>
        </w:rPr>
      </w:pPr>
      <w:r>
        <w:rPr>
          <w:rFonts w:ascii="Times New Roman" w:hAnsi="Times New Roman" w:cs="Times New Roman"/>
        </w:rPr>
        <w:t>In this case, t</w:t>
      </w:r>
      <w:r w:rsidR="00887AF6" w:rsidRPr="00461745">
        <w:rPr>
          <w:rFonts w:ascii="Times New Roman" w:hAnsi="Times New Roman" w:cs="Times New Roman"/>
        </w:rPr>
        <w:t xml:space="preserve">he </w:t>
      </w:r>
      <w:r w:rsidR="00CD4E0B" w:rsidRPr="00461745">
        <w:rPr>
          <w:rFonts w:ascii="Times New Roman" w:hAnsi="Times New Roman" w:cs="Times New Roman"/>
        </w:rPr>
        <w:t>Supreme Court of Nepal adopted a</w:t>
      </w:r>
      <w:r w:rsidR="00887AF6" w:rsidRPr="00461745">
        <w:rPr>
          <w:rFonts w:ascii="Times New Roman" w:hAnsi="Times New Roman" w:cs="Times New Roman"/>
        </w:rPr>
        <w:t xml:space="preserve">n </w:t>
      </w:r>
      <w:r w:rsidR="00CD4E0B" w:rsidRPr="00461745">
        <w:rPr>
          <w:rFonts w:ascii="Times New Roman" w:hAnsi="Times New Roman" w:cs="Times New Roman"/>
        </w:rPr>
        <w:t xml:space="preserve">expansive approach to reading restrictions on free speech. Rather than limiting interpretation to the facts and pursuing contempt proceedings </w:t>
      </w:r>
      <w:r w:rsidR="00887AF6" w:rsidRPr="00461745">
        <w:rPr>
          <w:rFonts w:ascii="Times New Roman" w:hAnsi="Times New Roman" w:cs="Times New Roman"/>
        </w:rPr>
        <w:t>based on</w:t>
      </w:r>
      <w:r w:rsidR="00CD4E0B" w:rsidRPr="00461745">
        <w:rPr>
          <w:rFonts w:ascii="Times New Roman" w:hAnsi="Times New Roman" w:cs="Times New Roman"/>
        </w:rPr>
        <w:t xml:space="preserve"> </w:t>
      </w:r>
      <w:r w:rsidR="003C35EB" w:rsidRPr="00461745">
        <w:rPr>
          <w:rFonts w:ascii="Times New Roman" w:hAnsi="Times New Roman" w:cs="Times New Roman"/>
        </w:rPr>
        <w:t xml:space="preserve">spreading </w:t>
      </w:r>
      <w:r w:rsidR="00CD4E0B" w:rsidRPr="00461745">
        <w:rPr>
          <w:rFonts w:ascii="Times New Roman" w:hAnsi="Times New Roman" w:cs="Times New Roman"/>
        </w:rPr>
        <w:t>false</w:t>
      </w:r>
      <w:r w:rsidR="004953B5" w:rsidRPr="00461745">
        <w:rPr>
          <w:rFonts w:ascii="Times New Roman" w:hAnsi="Times New Roman" w:cs="Times New Roman"/>
        </w:rPr>
        <w:t>hood</w:t>
      </w:r>
      <w:r w:rsidR="003C35EB" w:rsidRPr="00461745">
        <w:rPr>
          <w:rFonts w:ascii="Times New Roman" w:hAnsi="Times New Roman" w:cs="Times New Roman"/>
        </w:rPr>
        <w:t xml:space="preserve">, the Court’s interpretation of contempt of court </w:t>
      </w:r>
      <w:r w:rsidR="00887AF6" w:rsidRPr="00461745">
        <w:rPr>
          <w:rFonts w:ascii="Times New Roman" w:hAnsi="Times New Roman" w:cs="Times New Roman"/>
        </w:rPr>
        <w:t xml:space="preserve">sought to </w:t>
      </w:r>
      <w:r w:rsidR="00796A81">
        <w:rPr>
          <w:rFonts w:ascii="Times New Roman" w:hAnsi="Times New Roman" w:cs="Times New Roman"/>
        </w:rPr>
        <w:t>expand its reach to</w:t>
      </w:r>
      <w:r w:rsidR="003C35EB" w:rsidRPr="00461745">
        <w:rPr>
          <w:rFonts w:ascii="Times New Roman" w:hAnsi="Times New Roman" w:cs="Times New Roman"/>
        </w:rPr>
        <w:t xml:space="preserve"> media trials</w:t>
      </w:r>
      <w:r w:rsidR="00887AF6" w:rsidRPr="00461745">
        <w:rPr>
          <w:rFonts w:ascii="Times New Roman" w:hAnsi="Times New Roman" w:cs="Times New Roman"/>
        </w:rPr>
        <w:t xml:space="preserve">. This necessarily </w:t>
      </w:r>
      <w:r w:rsidR="003C35EB" w:rsidRPr="00461745">
        <w:rPr>
          <w:rFonts w:ascii="Times New Roman" w:hAnsi="Times New Roman" w:cs="Times New Roman"/>
        </w:rPr>
        <w:t>broadens the</w:t>
      </w:r>
      <w:r w:rsidR="00887AF6" w:rsidRPr="00461745">
        <w:rPr>
          <w:rFonts w:ascii="Times New Roman" w:hAnsi="Times New Roman" w:cs="Times New Roman"/>
        </w:rPr>
        <w:t xml:space="preserve"> </w:t>
      </w:r>
      <w:r w:rsidR="00FB3B78" w:rsidRPr="00461745">
        <w:rPr>
          <w:rFonts w:ascii="Times New Roman" w:hAnsi="Times New Roman" w:cs="Times New Roman"/>
        </w:rPr>
        <w:t xml:space="preserve">scope of </w:t>
      </w:r>
      <w:r w:rsidR="00887AF6" w:rsidRPr="00461745">
        <w:rPr>
          <w:rFonts w:ascii="Times New Roman" w:hAnsi="Times New Roman" w:cs="Times New Roman"/>
        </w:rPr>
        <w:t>contempt jurisdiction and as a result the</w:t>
      </w:r>
      <w:r w:rsidR="003C35EB" w:rsidRPr="00461745">
        <w:rPr>
          <w:rFonts w:ascii="Times New Roman" w:hAnsi="Times New Roman" w:cs="Times New Roman"/>
        </w:rPr>
        <w:t xml:space="preserve"> dragnet of restrictions</w:t>
      </w:r>
      <w:r w:rsidR="00796A81">
        <w:rPr>
          <w:rFonts w:ascii="Times New Roman" w:hAnsi="Times New Roman" w:cs="Times New Roman"/>
        </w:rPr>
        <w:t xml:space="preserve"> on free speech and press freedom</w:t>
      </w:r>
      <w:r w:rsidR="003C35EB" w:rsidRPr="00461745">
        <w:rPr>
          <w:rFonts w:ascii="Times New Roman" w:hAnsi="Times New Roman" w:cs="Times New Roman"/>
        </w:rPr>
        <w:t>.</w:t>
      </w:r>
      <w:r w:rsidR="002F4A0A" w:rsidRPr="00461745">
        <w:rPr>
          <w:rFonts w:ascii="Times New Roman" w:hAnsi="Times New Roman" w:cs="Times New Roman"/>
        </w:rPr>
        <w:t xml:space="preserve"> While exposure to media trials can have a profound impact on outcomes, judicial</w:t>
      </w:r>
      <w:r w:rsidR="00796A81">
        <w:rPr>
          <w:rFonts w:ascii="Times New Roman" w:hAnsi="Times New Roman" w:cs="Times New Roman"/>
        </w:rPr>
        <w:t xml:space="preserve">ly mandated regulation </w:t>
      </w:r>
      <w:r w:rsidR="002F4A0A" w:rsidRPr="00461745">
        <w:rPr>
          <w:rFonts w:ascii="Times New Roman" w:hAnsi="Times New Roman" w:cs="Times New Roman"/>
        </w:rPr>
        <w:t xml:space="preserve">of media trials might further risk curbing free speech, especially given that the margin of appreciation between what may constitute fair criticism and what amounts to a media trial may often be unclear. </w:t>
      </w:r>
      <w:r w:rsidR="003C35EB" w:rsidRPr="00461745">
        <w:rPr>
          <w:rFonts w:ascii="Times New Roman" w:hAnsi="Times New Roman" w:cs="Times New Roman"/>
        </w:rPr>
        <w:t xml:space="preserve"> </w:t>
      </w:r>
      <w:r w:rsidR="002F4A0A" w:rsidRPr="00461745">
        <w:rPr>
          <w:rFonts w:ascii="Times New Roman" w:hAnsi="Times New Roman" w:cs="Times New Roman"/>
        </w:rPr>
        <w:t>Also, w</w:t>
      </w:r>
      <w:r w:rsidR="0067568A" w:rsidRPr="00461745">
        <w:rPr>
          <w:rFonts w:ascii="Times New Roman" w:hAnsi="Times New Roman" w:cs="Times New Roman"/>
        </w:rPr>
        <w:t>hile</w:t>
      </w:r>
      <w:r w:rsidR="00E27582" w:rsidRPr="00461745">
        <w:rPr>
          <w:rFonts w:ascii="Times New Roman" w:hAnsi="Times New Roman" w:cs="Times New Roman"/>
        </w:rPr>
        <w:t xml:space="preserve"> convicting media actors for online publication of false or unverified allegations against members of the judiciary and ordering the removal of the impugned content, the Court went beyond enforcement of discursive remedies </w:t>
      </w:r>
      <w:r>
        <w:rPr>
          <w:rFonts w:ascii="Times New Roman" w:hAnsi="Times New Roman" w:cs="Times New Roman"/>
        </w:rPr>
        <w:t>to</w:t>
      </w:r>
      <w:r w:rsidR="00E27582" w:rsidRPr="00461745">
        <w:rPr>
          <w:rFonts w:ascii="Times New Roman" w:hAnsi="Times New Roman" w:cs="Times New Roman"/>
        </w:rPr>
        <w:t xml:space="preserve"> impose criminal consequences. This approach signals that digital reporting or commentary concerning judicial conduct </w:t>
      </w:r>
      <w:r w:rsidR="00BF0F66" w:rsidRPr="00461745">
        <w:rPr>
          <w:rFonts w:ascii="Times New Roman" w:hAnsi="Times New Roman" w:cs="Times New Roman"/>
        </w:rPr>
        <w:t>could</w:t>
      </w:r>
      <w:r w:rsidR="00E27582" w:rsidRPr="00461745">
        <w:rPr>
          <w:rFonts w:ascii="Times New Roman" w:hAnsi="Times New Roman" w:cs="Times New Roman"/>
        </w:rPr>
        <w:t xml:space="preserve"> attract severe </w:t>
      </w:r>
      <w:r>
        <w:rPr>
          <w:rFonts w:ascii="Times New Roman" w:hAnsi="Times New Roman" w:cs="Times New Roman"/>
        </w:rPr>
        <w:t>judicial</w:t>
      </w:r>
      <w:r w:rsidR="00E27582" w:rsidRPr="00461745">
        <w:rPr>
          <w:rFonts w:ascii="Times New Roman" w:hAnsi="Times New Roman" w:cs="Times New Roman"/>
        </w:rPr>
        <w:t xml:space="preserve"> </w:t>
      </w:r>
      <w:r w:rsidR="00BF0F66" w:rsidRPr="00461745">
        <w:rPr>
          <w:rFonts w:ascii="Times New Roman" w:hAnsi="Times New Roman" w:cs="Times New Roman"/>
        </w:rPr>
        <w:t>sanctions</w:t>
      </w:r>
      <w:r w:rsidR="00E27582" w:rsidRPr="00461745">
        <w:rPr>
          <w:rFonts w:ascii="Times New Roman" w:hAnsi="Times New Roman" w:cs="Times New Roman"/>
        </w:rPr>
        <w:t>, thereby constraining the ability of media and individuals to engage in robust public scrutiny of judiciary’s functioning.</w:t>
      </w:r>
      <w:r w:rsidR="00BF0F66" w:rsidRPr="00461745">
        <w:rPr>
          <w:rFonts w:ascii="Times New Roman" w:hAnsi="Times New Roman" w:cs="Times New Roman"/>
        </w:rPr>
        <w:t xml:space="preserve"> </w:t>
      </w:r>
      <w:r w:rsidR="00AB4163" w:rsidRPr="00461745">
        <w:rPr>
          <w:rFonts w:ascii="Times New Roman" w:hAnsi="Times New Roman" w:cs="Times New Roman"/>
        </w:rPr>
        <w:t xml:space="preserve"> </w:t>
      </w:r>
    </w:p>
    <w:p w14:paraId="2935C7A9" w14:textId="77777777" w:rsidR="00AB4163" w:rsidRPr="00461745" w:rsidRDefault="00AB4163" w:rsidP="00461745">
      <w:pPr>
        <w:spacing w:line="360" w:lineRule="auto"/>
        <w:jc w:val="both"/>
        <w:rPr>
          <w:rFonts w:ascii="Times New Roman" w:hAnsi="Times New Roman" w:cs="Times New Roman"/>
        </w:rPr>
      </w:pPr>
    </w:p>
    <w:p w14:paraId="77E574EE" w14:textId="5F8C95EC" w:rsidR="00E27582" w:rsidRPr="00461745" w:rsidRDefault="00AB4163" w:rsidP="00461745">
      <w:pPr>
        <w:spacing w:line="360" w:lineRule="auto"/>
        <w:jc w:val="both"/>
        <w:rPr>
          <w:rFonts w:ascii="Times New Roman" w:hAnsi="Times New Roman" w:cs="Times New Roman"/>
        </w:rPr>
      </w:pPr>
      <w:r w:rsidRPr="00461745">
        <w:rPr>
          <w:rFonts w:ascii="Times New Roman" w:hAnsi="Times New Roman" w:cs="Times New Roman"/>
        </w:rPr>
        <w:t>A</w:t>
      </w:r>
      <w:r w:rsidR="002F4A0A" w:rsidRPr="00461745">
        <w:rPr>
          <w:rFonts w:ascii="Times New Roman" w:hAnsi="Times New Roman" w:cs="Times New Roman"/>
        </w:rPr>
        <w:t>dditionally</w:t>
      </w:r>
      <w:r w:rsidRPr="00461745">
        <w:rPr>
          <w:rFonts w:ascii="Times New Roman" w:hAnsi="Times New Roman" w:cs="Times New Roman"/>
        </w:rPr>
        <w:t>, t</w:t>
      </w:r>
      <w:r w:rsidR="00E27582" w:rsidRPr="00461745">
        <w:rPr>
          <w:rFonts w:ascii="Times New Roman" w:hAnsi="Times New Roman" w:cs="Times New Roman"/>
        </w:rPr>
        <w:t xml:space="preserve">he Court directed the compulsory registration and regulatory oversight of online platforms operating in Nepal, </w:t>
      </w:r>
      <w:r w:rsidR="00BD39F8" w:rsidRPr="00461745">
        <w:rPr>
          <w:rFonts w:ascii="Times New Roman" w:hAnsi="Times New Roman" w:cs="Times New Roman"/>
        </w:rPr>
        <w:t xml:space="preserve">thereby </w:t>
      </w:r>
      <w:r w:rsidR="00E27582" w:rsidRPr="00461745">
        <w:rPr>
          <w:rFonts w:ascii="Times New Roman" w:hAnsi="Times New Roman" w:cs="Times New Roman"/>
        </w:rPr>
        <w:t>vesting executive authorities with broad, pre-emptive powers to monitor</w:t>
      </w:r>
      <w:r w:rsidR="0068306B" w:rsidRPr="00461745">
        <w:rPr>
          <w:rFonts w:ascii="Times New Roman" w:hAnsi="Times New Roman" w:cs="Times New Roman"/>
        </w:rPr>
        <w:t xml:space="preserve"> </w:t>
      </w:r>
      <w:r w:rsidR="00E27582" w:rsidRPr="00461745">
        <w:rPr>
          <w:rFonts w:ascii="Times New Roman" w:hAnsi="Times New Roman" w:cs="Times New Roman"/>
        </w:rPr>
        <w:t>and regulate content</w:t>
      </w:r>
      <w:r w:rsidR="00BF0F66" w:rsidRPr="00461745">
        <w:rPr>
          <w:rFonts w:ascii="Times New Roman" w:hAnsi="Times New Roman" w:cs="Times New Roman"/>
        </w:rPr>
        <w:t xml:space="preserve"> in the digital space</w:t>
      </w:r>
      <w:r w:rsidR="00E27582" w:rsidRPr="00461745">
        <w:rPr>
          <w:rFonts w:ascii="Times New Roman" w:hAnsi="Times New Roman" w:cs="Times New Roman"/>
        </w:rPr>
        <w:t xml:space="preserve">. </w:t>
      </w:r>
      <w:r w:rsidRPr="00461745">
        <w:rPr>
          <w:rFonts w:ascii="Times New Roman" w:hAnsi="Times New Roman" w:cs="Times New Roman"/>
        </w:rPr>
        <w:t>The direction to monitor and evaluate content did not accompany or take note of proportionality requirements, which might be necessary to safeguard free speech and expression</w:t>
      </w:r>
      <w:r w:rsidR="00C222B2">
        <w:rPr>
          <w:rFonts w:ascii="Times New Roman" w:hAnsi="Times New Roman" w:cs="Times New Roman"/>
        </w:rPr>
        <w:t xml:space="preserve"> online</w:t>
      </w:r>
      <w:r w:rsidR="002F4A0A" w:rsidRPr="00461745">
        <w:rPr>
          <w:rFonts w:ascii="Times New Roman" w:hAnsi="Times New Roman" w:cs="Times New Roman"/>
        </w:rPr>
        <w:t xml:space="preserve">. </w:t>
      </w:r>
      <w:r w:rsidR="00E27582" w:rsidRPr="00461745">
        <w:rPr>
          <w:rFonts w:ascii="Times New Roman" w:hAnsi="Times New Roman" w:cs="Times New Roman"/>
        </w:rPr>
        <w:t xml:space="preserve"> The combined effect of criminal sanctions, content</w:t>
      </w:r>
      <w:r w:rsidR="00653D46" w:rsidRPr="00461745">
        <w:rPr>
          <w:rFonts w:ascii="Times New Roman" w:hAnsi="Times New Roman" w:cs="Times New Roman"/>
        </w:rPr>
        <w:t>-</w:t>
      </w:r>
      <w:r w:rsidR="00E27582" w:rsidRPr="00461745">
        <w:rPr>
          <w:rFonts w:ascii="Times New Roman" w:hAnsi="Times New Roman" w:cs="Times New Roman"/>
        </w:rPr>
        <w:t xml:space="preserve">takedown </w:t>
      </w:r>
      <w:r w:rsidR="00653D46" w:rsidRPr="00461745">
        <w:rPr>
          <w:rFonts w:ascii="Times New Roman" w:hAnsi="Times New Roman" w:cs="Times New Roman"/>
        </w:rPr>
        <w:t xml:space="preserve">order </w:t>
      </w:r>
      <w:r w:rsidR="00E27582" w:rsidRPr="00461745">
        <w:rPr>
          <w:rFonts w:ascii="Times New Roman" w:hAnsi="Times New Roman" w:cs="Times New Roman"/>
        </w:rPr>
        <w:t xml:space="preserve">and a </w:t>
      </w:r>
      <w:r w:rsidR="0068306B" w:rsidRPr="00461745">
        <w:rPr>
          <w:rFonts w:ascii="Times New Roman" w:hAnsi="Times New Roman" w:cs="Times New Roman"/>
        </w:rPr>
        <w:t>mandatory</w:t>
      </w:r>
      <w:r w:rsidR="00E27582" w:rsidRPr="00461745">
        <w:rPr>
          <w:rFonts w:ascii="Times New Roman" w:hAnsi="Times New Roman" w:cs="Times New Roman"/>
        </w:rPr>
        <w:t>-</w:t>
      </w:r>
      <w:r w:rsidR="0068306B" w:rsidRPr="00461745">
        <w:rPr>
          <w:rFonts w:ascii="Times New Roman" w:hAnsi="Times New Roman" w:cs="Times New Roman"/>
        </w:rPr>
        <w:t>registration</w:t>
      </w:r>
      <w:r w:rsidR="00E27582" w:rsidRPr="00461745">
        <w:rPr>
          <w:rFonts w:ascii="Times New Roman" w:hAnsi="Times New Roman" w:cs="Times New Roman"/>
        </w:rPr>
        <w:t xml:space="preserve"> regime for </w:t>
      </w:r>
      <w:r w:rsidR="00691703" w:rsidRPr="00461745">
        <w:rPr>
          <w:rFonts w:ascii="Times New Roman" w:hAnsi="Times New Roman" w:cs="Times New Roman"/>
        </w:rPr>
        <w:t xml:space="preserve">online </w:t>
      </w:r>
      <w:r w:rsidR="00E27582" w:rsidRPr="00461745">
        <w:rPr>
          <w:rFonts w:ascii="Times New Roman" w:hAnsi="Times New Roman" w:cs="Times New Roman"/>
        </w:rPr>
        <w:t xml:space="preserve">platforms </w:t>
      </w:r>
      <w:r w:rsidR="00BD39F8" w:rsidRPr="00461745">
        <w:rPr>
          <w:rFonts w:ascii="Times New Roman" w:hAnsi="Times New Roman" w:cs="Times New Roman"/>
        </w:rPr>
        <w:t>may</w:t>
      </w:r>
      <w:r w:rsidR="00E27582" w:rsidRPr="00461745">
        <w:rPr>
          <w:rFonts w:ascii="Times New Roman" w:hAnsi="Times New Roman" w:cs="Times New Roman"/>
        </w:rPr>
        <w:t xml:space="preserve"> likely produce a chilling effect on public debate</w:t>
      </w:r>
      <w:r w:rsidR="0068306B" w:rsidRPr="00461745">
        <w:rPr>
          <w:rFonts w:ascii="Times New Roman" w:hAnsi="Times New Roman" w:cs="Times New Roman"/>
        </w:rPr>
        <w:t xml:space="preserve"> </w:t>
      </w:r>
      <w:r w:rsidR="00E27582" w:rsidRPr="00461745">
        <w:rPr>
          <w:rFonts w:ascii="Times New Roman" w:hAnsi="Times New Roman" w:cs="Times New Roman"/>
        </w:rPr>
        <w:t xml:space="preserve">and dissent, particularly where </w:t>
      </w:r>
      <w:r w:rsidR="006F42B4" w:rsidRPr="00461745">
        <w:rPr>
          <w:rFonts w:ascii="Times New Roman" w:hAnsi="Times New Roman" w:cs="Times New Roman"/>
        </w:rPr>
        <w:t>speech</w:t>
      </w:r>
      <w:r w:rsidR="00E27582" w:rsidRPr="00461745">
        <w:rPr>
          <w:rFonts w:ascii="Times New Roman" w:hAnsi="Times New Roman" w:cs="Times New Roman"/>
        </w:rPr>
        <w:t xml:space="preserve"> pertains to public institutions such as the judiciary.</w:t>
      </w:r>
      <w:r w:rsidR="00B32B1F" w:rsidRPr="00461745">
        <w:rPr>
          <w:rFonts w:ascii="Times New Roman" w:hAnsi="Times New Roman" w:cs="Times New Roman"/>
        </w:rPr>
        <w:t xml:space="preserve"> </w:t>
      </w:r>
      <w:r w:rsidR="00E27582" w:rsidRPr="00461745">
        <w:rPr>
          <w:rFonts w:ascii="Times New Roman" w:hAnsi="Times New Roman" w:cs="Times New Roman"/>
        </w:rPr>
        <w:t xml:space="preserve">In sum, although the Court invoked legitimate </w:t>
      </w:r>
      <w:r w:rsidR="00C222B2">
        <w:rPr>
          <w:rFonts w:ascii="Times New Roman" w:hAnsi="Times New Roman" w:cs="Times New Roman"/>
        </w:rPr>
        <w:t>objectives</w:t>
      </w:r>
      <w:r w:rsidR="00BD39F8" w:rsidRPr="00461745">
        <w:rPr>
          <w:rFonts w:ascii="Times New Roman" w:hAnsi="Times New Roman" w:cs="Times New Roman"/>
        </w:rPr>
        <w:t>,</w:t>
      </w:r>
      <w:r w:rsidR="0068306B" w:rsidRPr="00461745">
        <w:rPr>
          <w:rFonts w:ascii="Times New Roman" w:hAnsi="Times New Roman" w:cs="Times New Roman"/>
        </w:rPr>
        <w:t xml:space="preserve"> </w:t>
      </w:r>
      <w:r w:rsidR="00BD39F8" w:rsidRPr="00461745">
        <w:rPr>
          <w:rFonts w:ascii="Times New Roman" w:hAnsi="Times New Roman" w:cs="Times New Roman"/>
        </w:rPr>
        <w:t>such as</w:t>
      </w:r>
      <w:r w:rsidR="00E27582" w:rsidRPr="00461745">
        <w:rPr>
          <w:rFonts w:ascii="Times New Roman" w:hAnsi="Times New Roman" w:cs="Times New Roman"/>
        </w:rPr>
        <w:t xml:space="preserve"> safeguarding judicial integrity and ensuring the proper administration of justice</w:t>
      </w:r>
      <w:r w:rsidR="0068306B" w:rsidRPr="00461745">
        <w:rPr>
          <w:rFonts w:ascii="Times New Roman" w:hAnsi="Times New Roman" w:cs="Times New Roman"/>
        </w:rPr>
        <w:t xml:space="preserve">, </w:t>
      </w:r>
      <w:r w:rsidR="00B32B1F" w:rsidRPr="00461745">
        <w:rPr>
          <w:rFonts w:ascii="Times New Roman" w:hAnsi="Times New Roman" w:cs="Times New Roman"/>
        </w:rPr>
        <w:t xml:space="preserve">yet </w:t>
      </w:r>
      <w:r w:rsidR="00E27582" w:rsidRPr="00461745">
        <w:rPr>
          <w:rFonts w:ascii="Times New Roman" w:hAnsi="Times New Roman" w:cs="Times New Roman"/>
        </w:rPr>
        <w:t xml:space="preserve">the measures adopted exceed what is necessary and proportionate to </w:t>
      </w:r>
      <w:r w:rsidR="00C222B2">
        <w:rPr>
          <w:rFonts w:ascii="Times New Roman" w:hAnsi="Times New Roman" w:cs="Times New Roman"/>
        </w:rPr>
        <w:t>safeguard</w:t>
      </w:r>
      <w:r w:rsidR="00E27582" w:rsidRPr="00461745">
        <w:rPr>
          <w:rFonts w:ascii="Times New Roman" w:hAnsi="Times New Roman" w:cs="Times New Roman"/>
        </w:rPr>
        <w:t xml:space="preserve"> those</w:t>
      </w:r>
      <w:r w:rsidR="00C222B2">
        <w:rPr>
          <w:rFonts w:ascii="Times New Roman" w:hAnsi="Times New Roman" w:cs="Times New Roman"/>
        </w:rPr>
        <w:t xml:space="preserve"> interests</w:t>
      </w:r>
      <w:r w:rsidR="00E27582" w:rsidRPr="00461745">
        <w:rPr>
          <w:rFonts w:ascii="Times New Roman" w:hAnsi="Times New Roman" w:cs="Times New Roman"/>
        </w:rPr>
        <w:t xml:space="preserve">. The </w:t>
      </w:r>
      <w:r w:rsidR="006F42B4" w:rsidRPr="00461745">
        <w:rPr>
          <w:rFonts w:ascii="Times New Roman" w:hAnsi="Times New Roman" w:cs="Times New Roman"/>
        </w:rPr>
        <w:t xml:space="preserve">judicial </w:t>
      </w:r>
      <w:r w:rsidR="006F42B4" w:rsidRPr="00461745">
        <w:rPr>
          <w:rFonts w:ascii="Times New Roman" w:hAnsi="Times New Roman" w:cs="Times New Roman"/>
        </w:rPr>
        <w:lastRenderedPageBreak/>
        <w:t>reasoning</w:t>
      </w:r>
      <w:r w:rsidR="00E27582" w:rsidRPr="00461745">
        <w:rPr>
          <w:rFonts w:ascii="Times New Roman" w:hAnsi="Times New Roman" w:cs="Times New Roman"/>
        </w:rPr>
        <w:t xml:space="preserve"> </w:t>
      </w:r>
      <w:r w:rsidRPr="00461745">
        <w:rPr>
          <w:rFonts w:ascii="Times New Roman" w:hAnsi="Times New Roman" w:cs="Times New Roman"/>
        </w:rPr>
        <w:t>preferred an expansive interpretation to restrictions</w:t>
      </w:r>
      <w:r w:rsidR="00E27582" w:rsidRPr="00461745">
        <w:rPr>
          <w:rFonts w:ascii="Times New Roman" w:hAnsi="Times New Roman" w:cs="Times New Roman"/>
        </w:rPr>
        <w:t xml:space="preserve"> on </w:t>
      </w:r>
      <w:r w:rsidR="00D70B4A" w:rsidRPr="00461745">
        <w:rPr>
          <w:rFonts w:ascii="Times New Roman" w:hAnsi="Times New Roman" w:cs="Times New Roman"/>
        </w:rPr>
        <w:t>freedom of expression</w:t>
      </w:r>
      <w:r w:rsidR="00E27582" w:rsidRPr="00461745">
        <w:rPr>
          <w:rFonts w:ascii="Times New Roman" w:hAnsi="Times New Roman" w:cs="Times New Roman"/>
        </w:rPr>
        <w:t>, ultimately contracting</w:t>
      </w:r>
      <w:r w:rsidR="00D126A8" w:rsidRPr="00461745">
        <w:rPr>
          <w:rFonts w:ascii="Times New Roman" w:hAnsi="Times New Roman" w:cs="Times New Roman"/>
        </w:rPr>
        <w:t>,</w:t>
      </w:r>
      <w:r w:rsidR="002F4A0A" w:rsidRPr="00461745">
        <w:rPr>
          <w:rFonts w:ascii="Times New Roman" w:hAnsi="Times New Roman" w:cs="Times New Roman"/>
        </w:rPr>
        <w:t xml:space="preserve"> </w:t>
      </w:r>
      <w:r w:rsidR="00E27582" w:rsidRPr="00461745">
        <w:rPr>
          <w:rFonts w:ascii="Times New Roman" w:hAnsi="Times New Roman" w:cs="Times New Roman"/>
        </w:rPr>
        <w:t>rather than safeguarding</w:t>
      </w:r>
      <w:r w:rsidR="00D126A8" w:rsidRPr="00461745">
        <w:rPr>
          <w:rFonts w:ascii="Times New Roman" w:hAnsi="Times New Roman" w:cs="Times New Roman"/>
        </w:rPr>
        <w:t>,</w:t>
      </w:r>
      <w:r w:rsidR="002F4A0A" w:rsidRPr="00461745">
        <w:rPr>
          <w:rFonts w:ascii="Times New Roman" w:hAnsi="Times New Roman" w:cs="Times New Roman"/>
        </w:rPr>
        <w:t xml:space="preserve"> </w:t>
      </w:r>
      <w:r w:rsidR="00E27582" w:rsidRPr="00461745">
        <w:rPr>
          <w:rFonts w:ascii="Times New Roman" w:hAnsi="Times New Roman" w:cs="Times New Roman"/>
        </w:rPr>
        <w:t xml:space="preserve">the space for free speech in Nepal’s </w:t>
      </w:r>
      <w:r w:rsidR="00B32B1F" w:rsidRPr="00461745">
        <w:rPr>
          <w:rFonts w:ascii="Times New Roman" w:hAnsi="Times New Roman" w:cs="Times New Roman"/>
        </w:rPr>
        <w:t xml:space="preserve">digital </w:t>
      </w:r>
      <w:r w:rsidR="00E95E97" w:rsidRPr="00461745">
        <w:rPr>
          <w:rFonts w:ascii="Times New Roman" w:hAnsi="Times New Roman" w:cs="Times New Roman"/>
        </w:rPr>
        <w:t>ecosystem</w:t>
      </w:r>
      <w:r w:rsidR="00E27582" w:rsidRPr="00461745">
        <w:rPr>
          <w:rFonts w:ascii="Times New Roman" w:hAnsi="Times New Roman" w:cs="Times New Roman"/>
        </w:rPr>
        <w:t>.</w:t>
      </w:r>
    </w:p>
    <w:p w14:paraId="5D83ABE5" w14:textId="77777777" w:rsidR="00C256E7" w:rsidRPr="00461745" w:rsidRDefault="00C256E7" w:rsidP="00461745">
      <w:pPr>
        <w:spacing w:line="360" w:lineRule="auto"/>
        <w:rPr>
          <w:rFonts w:ascii="Times New Roman" w:hAnsi="Times New Roman" w:cs="Times New Roman"/>
          <w:lang w:val="en-US"/>
        </w:rPr>
      </w:pPr>
    </w:p>
    <w:p w14:paraId="261EAE6B" w14:textId="7FFE370D" w:rsidR="00BB2804" w:rsidRPr="00461745" w:rsidRDefault="00BB2804" w:rsidP="00461745">
      <w:pPr>
        <w:spacing w:line="360" w:lineRule="auto"/>
        <w:jc w:val="both"/>
        <w:rPr>
          <w:rFonts w:ascii="Times New Roman" w:hAnsi="Times New Roman" w:cs="Times New Roman"/>
          <w:lang w:val="en-US"/>
        </w:rPr>
      </w:pPr>
      <w:r w:rsidRPr="00461745">
        <w:rPr>
          <w:rFonts w:ascii="Times New Roman" w:hAnsi="Times New Roman" w:cs="Times New Roman"/>
          <w:b/>
          <w:bCs/>
          <w:i/>
          <w:iCs/>
          <w:u w:val="single"/>
          <w:lang w:val="en-US"/>
        </w:rPr>
        <w:t>Perspective</w:t>
      </w:r>
      <w:r w:rsidRPr="00461745">
        <w:rPr>
          <w:rFonts w:ascii="Times New Roman" w:hAnsi="Times New Roman" w:cs="Times New Roman"/>
          <w:lang w:val="en-US"/>
        </w:rPr>
        <w:t xml:space="preserve">: </w:t>
      </w:r>
    </w:p>
    <w:p w14:paraId="02160B87" w14:textId="77777777" w:rsidR="00BB2804" w:rsidRPr="00461745" w:rsidRDefault="00BB2804" w:rsidP="00461745">
      <w:pPr>
        <w:spacing w:line="360" w:lineRule="auto"/>
        <w:jc w:val="both"/>
        <w:rPr>
          <w:rFonts w:ascii="Times New Roman" w:hAnsi="Times New Roman" w:cs="Times New Roman"/>
          <w:lang w:val="en-US"/>
        </w:rPr>
      </w:pPr>
    </w:p>
    <w:p w14:paraId="4574DA79" w14:textId="01A8D1FC" w:rsidR="00BB2804" w:rsidRPr="00461745" w:rsidRDefault="00BB2804" w:rsidP="00C81ED4">
      <w:pPr>
        <w:pStyle w:val="ListParagraph"/>
        <w:spacing w:line="360" w:lineRule="auto"/>
        <w:ind w:left="360"/>
        <w:jc w:val="both"/>
        <w:rPr>
          <w:rFonts w:ascii="Times New Roman" w:hAnsi="Times New Roman" w:cs="Times New Roman"/>
        </w:rPr>
      </w:pPr>
      <w:r w:rsidRPr="00461745">
        <w:rPr>
          <w:rFonts w:ascii="Times New Roman" w:hAnsi="Times New Roman" w:cs="Times New Roman"/>
          <w:b/>
          <w:bCs/>
          <w:lang w:val="en-US"/>
        </w:rPr>
        <w:t>Related International and/or regional laws</w:t>
      </w:r>
      <w:r w:rsidRPr="00461745">
        <w:rPr>
          <w:rFonts w:ascii="Times New Roman" w:hAnsi="Times New Roman" w:cs="Times New Roman"/>
          <w:lang w:val="en-US"/>
        </w:rPr>
        <w:t xml:space="preserve">: </w:t>
      </w:r>
    </w:p>
    <w:p w14:paraId="448C69DE" w14:textId="1949BDFE" w:rsidR="00634BC1" w:rsidRPr="00461745" w:rsidRDefault="00634BC1" w:rsidP="00461745">
      <w:pPr>
        <w:spacing w:line="360" w:lineRule="auto"/>
        <w:jc w:val="both"/>
        <w:rPr>
          <w:rFonts w:ascii="Times New Roman" w:hAnsi="Times New Roman" w:cs="Times New Roman"/>
          <w:u w:val="single"/>
        </w:rPr>
      </w:pPr>
    </w:p>
    <w:p w14:paraId="6746288D" w14:textId="77777777" w:rsidR="00C256E7" w:rsidRPr="00461745" w:rsidRDefault="00C256E7" w:rsidP="00461745">
      <w:pPr>
        <w:numPr>
          <w:ilvl w:val="0"/>
          <w:numId w:val="3"/>
        </w:numPr>
        <w:spacing w:line="360" w:lineRule="auto"/>
        <w:jc w:val="both"/>
        <w:rPr>
          <w:rFonts w:ascii="Times New Roman" w:hAnsi="Times New Roman" w:cs="Times New Roman"/>
        </w:rPr>
      </w:pPr>
      <w:r w:rsidRPr="00461745">
        <w:rPr>
          <w:rFonts w:ascii="Times New Roman" w:hAnsi="Times New Roman" w:cs="Times New Roman"/>
        </w:rPr>
        <w:t>UDHR (1948)</w:t>
      </w:r>
    </w:p>
    <w:p w14:paraId="098EA502" w14:textId="4278F634" w:rsidR="00C256E7" w:rsidRPr="00461745" w:rsidRDefault="00C256E7" w:rsidP="00461745">
      <w:pPr>
        <w:numPr>
          <w:ilvl w:val="0"/>
          <w:numId w:val="3"/>
        </w:numPr>
        <w:spacing w:line="360" w:lineRule="auto"/>
        <w:jc w:val="both"/>
        <w:rPr>
          <w:rFonts w:ascii="Times New Roman" w:hAnsi="Times New Roman" w:cs="Times New Roman"/>
        </w:rPr>
      </w:pPr>
      <w:r w:rsidRPr="00461745">
        <w:rPr>
          <w:rFonts w:ascii="Times New Roman" w:hAnsi="Times New Roman" w:cs="Times New Roman"/>
        </w:rPr>
        <w:t xml:space="preserve">ICCPR (1966) – Article </w:t>
      </w:r>
      <w:r w:rsidR="00226C38" w:rsidRPr="00461745">
        <w:rPr>
          <w:rFonts w:ascii="Times New Roman" w:hAnsi="Times New Roman" w:cs="Times New Roman"/>
        </w:rPr>
        <w:t>19</w:t>
      </w:r>
    </w:p>
    <w:p w14:paraId="405CF3E6" w14:textId="64924751" w:rsidR="00C256E7" w:rsidRPr="00461745" w:rsidRDefault="00C256E7" w:rsidP="00461745">
      <w:pPr>
        <w:numPr>
          <w:ilvl w:val="0"/>
          <w:numId w:val="3"/>
        </w:numPr>
        <w:spacing w:line="360" w:lineRule="auto"/>
        <w:jc w:val="both"/>
        <w:rPr>
          <w:rFonts w:ascii="Times New Roman" w:hAnsi="Times New Roman" w:cs="Times New Roman"/>
        </w:rPr>
      </w:pPr>
      <w:r w:rsidRPr="00461745">
        <w:rPr>
          <w:rFonts w:ascii="Times New Roman" w:hAnsi="Times New Roman" w:cs="Times New Roman"/>
        </w:rPr>
        <w:t xml:space="preserve">UNHRC General Comment No. 34 </w:t>
      </w:r>
      <w:r w:rsidR="00226C38" w:rsidRPr="00461745">
        <w:rPr>
          <w:rFonts w:ascii="Times New Roman" w:hAnsi="Times New Roman" w:cs="Times New Roman"/>
        </w:rPr>
        <w:t xml:space="preserve">on </w:t>
      </w:r>
      <w:r w:rsidRPr="00461745">
        <w:rPr>
          <w:rFonts w:ascii="Times New Roman" w:hAnsi="Times New Roman" w:cs="Times New Roman"/>
        </w:rPr>
        <w:t>Article 19</w:t>
      </w:r>
      <w:r w:rsidR="00226C38" w:rsidRPr="00461745">
        <w:rPr>
          <w:rFonts w:ascii="Times New Roman" w:hAnsi="Times New Roman" w:cs="Times New Roman"/>
        </w:rPr>
        <w:t xml:space="preserve"> of ICCPR</w:t>
      </w:r>
    </w:p>
    <w:p w14:paraId="4DD45ED0" w14:textId="758CCF8F" w:rsidR="00C256E7" w:rsidRPr="00461745" w:rsidRDefault="00226C38" w:rsidP="00461745">
      <w:pPr>
        <w:numPr>
          <w:ilvl w:val="0"/>
          <w:numId w:val="3"/>
        </w:numPr>
        <w:spacing w:line="360" w:lineRule="auto"/>
        <w:jc w:val="both"/>
        <w:rPr>
          <w:rFonts w:ascii="Times New Roman" w:hAnsi="Times New Roman" w:cs="Times New Roman"/>
        </w:rPr>
      </w:pPr>
      <w:r w:rsidRPr="00461745">
        <w:rPr>
          <w:rFonts w:ascii="Times New Roman" w:hAnsi="Times New Roman" w:cs="Times New Roman"/>
        </w:rPr>
        <w:t>ECHR - Article 10(2)</w:t>
      </w:r>
    </w:p>
    <w:p w14:paraId="3BC8EB05" w14:textId="77777777" w:rsidR="003D040E" w:rsidRPr="00461745" w:rsidRDefault="003D040E" w:rsidP="00461745">
      <w:pPr>
        <w:spacing w:line="360" w:lineRule="auto"/>
        <w:jc w:val="both"/>
        <w:rPr>
          <w:rFonts w:ascii="Times New Roman" w:hAnsi="Times New Roman" w:cs="Times New Roman"/>
        </w:rPr>
      </w:pPr>
    </w:p>
    <w:p w14:paraId="6672CC91" w14:textId="26BE361F" w:rsidR="00CD2DD6" w:rsidRPr="00461745" w:rsidRDefault="00BB2804" w:rsidP="00C81ED4">
      <w:pPr>
        <w:pStyle w:val="ListParagraph"/>
        <w:spacing w:line="360" w:lineRule="auto"/>
        <w:ind w:left="360"/>
        <w:jc w:val="both"/>
        <w:rPr>
          <w:rFonts w:ascii="Times New Roman" w:hAnsi="Times New Roman" w:cs="Times New Roman"/>
          <w:lang w:val="en-US"/>
        </w:rPr>
      </w:pPr>
      <w:r w:rsidRPr="00461745">
        <w:rPr>
          <w:rFonts w:ascii="Times New Roman" w:hAnsi="Times New Roman" w:cs="Times New Roman"/>
          <w:b/>
          <w:bCs/>
          <w:lang w:val="en-US"/>
        </w:rPr>
        <w:t>National law or jurisprudence</w:t>
      </w:r>
      <w:r w:rsidRPr="00461745">
        <w:rPr>
          <w:rFonts w:ascii="Times New Roman" w:hAnsi="Times New Roman" w:cs="Times New Roman"/>
          <w:lang w:val="en-US"/>
        </w:rPr>
        <w:t>:</w:t>
      </w:r>
    </w:p>
    <w:p w14:paraId="6905D8EA" w14:textId="77777777" w:rsidR="00C256E7" w:rsidRPr="00461745" w:rsidRDefault="00C256E7" w:rsidP="00461745">
      <w:pPr>
        <w:numPr>
          <w:ilvl w:val="0"/>
          <w:numId w:val="3"/>
        </w:numPr>
        <w:spacing w:line="360" w:lineRule="auto"/>
        <w:jc w:val="both"/>
        <w:rPr>
          <w:rFonts w:ascii="Times New Roman" w:hAnsi="Times New Roman" w:cs="Times New Roman"/>
        </w:rPr>
      </w:pPr>
      <w:r w:rsidRPr="00461745">
        <w:rPr>
          <w:rFonts w:ascii="Times New Roman" w:hAnsi="Times New Roman" w:cs="Times New Roman"/>
        </w:rPr>
        <w:t>Constitution of Nepal – Articles 17(2)(a), 17(2)(1), 19, 103(3), 126, 128(4), 187(3)</w:t>
      </w:r>
    </w:p>
    <w:p w14:paraId="205F6F70" w14:textId="77777777" w:rsidR="00C256E7" w:rsidRPr="00461745" w:rsidRDefault="00C256E7" w:rsidP="00461745">
      <w:pPr>
        <w:numPr>
          <w:ilvl w:val="0"/>
          <w:numId w:val="3"/>
        </w:numPr>
        <w:spacing w:line="360" w:lineRule="auto"/>
        <w:jc w:val="both"/>
        <w:rPr>
          <w:rFonts w:ascii="Times New Roman" w:hAnsi="Times New Roman" w:cs="Times New Roman"/>
        </w:rPr>
      </w:pPr>
      <w:r w:rsidRPr="00461745">
        <w:rPr>
          <w:rFonts w:ascii="Times New Roman" w:hAnsi="Times New Roman" w:cs="Times New Roman"/>
        </w:rPr>
        <w:t>Administration of Justice Act – Section 17(1) &amp; 17(4)</w:t>
      </w:r>
    </w:p>
    <w:p w14:paraId="6096E63A" w14:textId="77777777" w:rsidR="00EC1B6E" w:rsidRPr="00461745" w:rsidRDefault="00EC1B6E" w:rsidP="00461745">
      <w:pPr>
        <w:pStyle w:val="ListParagraph"/>
        <w:spacing w:line="360" w:lineRule="auto"/>
        <w:ind w:left="360"/>
        <w:jc w:val="both"/>
        <w:rPr>
          <w:rFonts w:ascii="Times New Roman" w:hAnsi="Times New Roman" w:cs="Times New Roman"/>
        </w:rPr>
      </w:pPr>
    </w:p>
    <w:p w14:paraId="4AAEF32A" w14:textId="255A512F" w:rsidR="00457776" w:rsidRPr="00461745" w:rsidRDefault="00BB2804" w:rsidP="00461745">
      <w:pPr>
        <w:pStyle w:val="ListParagraph"/>
        <w:spacing w:line="360" w:lineRule="auto"/>
        <w:ind w:left="360"/>
        <w:jc w:val="both"/>
        <w:rPr>
          <w:rFonts w:ascii="Times New Roman" w:hAnsi="Times New Roman" w:cs="Times New Roman"/>
          <w:lang w:val="en-US"/>
        </w:rPr>
      </w:pPr>
      <w:r w:rsidRPr="00461745">
        <w:rPr>
          <w:rFonts w:ascii="Times New Roman" w:hAnsi="Times New Roman" w:cs="Times New Roman"/>
          <w:b/>
          <w:bCs/>
          <w:lang w:val="en-US"/>
        </w:rPr>
        <w:t>Other national law or jurisprudence</w:t>
      </w:r>
      <w:r w:rsidRPr="00461745">
        <w:rPr>
          <w:rFonts w:ascii="Times New Roman" w:hAnsi="Times New Roman" w:cs="Times New Roman"/>
          <w:lang w:val="en-US"/>
        </w:rPr>
        <w:t>:</w:t>
      </w:r>
      <w:r w:rsidR="003D040E" w:rsidRPr="00461745">
        <w:rPr>
          <w:rFonts w:ascii="Times New Roman" w:hAnsi="Times New Roman" w:cs="Times New Roman"/>
          <w:lang w:val="en-US"/>
        </w:rPr>
        <w:t xml:space="preserve"> </w:t>
      </w:r>
    </w:p>
    <w:p w14:paraId="55756BC7" w14:textId="77777777" w:rsidR="00CF16ED" w:rsidRPr="00461745" w:rsidRDefault="00CF16ED" w:rsidP="00461745">
      <w:pPr>
        <w:pStyle w:val="ListParagraph"/>
        <w:spacing w:line="360" w:lineRule="auto"/>
        <w:ind w:left="360"/>
        <w:jc w:val="both"/>
        <w:rPr>
          <w:rFonts w:ascii="Times New Roman" w:hAnsi="Times New Roman" w:cs="Times New Roman"/>
          <w:lang w:val="en-US"/>
        </w:rPr>
      </w:pPr>
    </w:p>
    <w:p w14:paraId="61CF1962" w14:textId="737B3516" w:rsidR="00C256E7" w:rsidRPr="00461745" w:rsidRDefault="00C256E7" w:rsidP="00461745">
      <w:pPr>
        <w:numPr>
          <w:ilvl w:val="0"/>
          <w:numId w:val="9"/>
        </w:numPr>
        <w:spacing w:line="360" w:lineRule="auto"/>
        <w:jc w:val="both"/>
        <w:rPr>
          <w:rFonts w:ascii="Times New Roman" w:hAnsi="Times New Roman" w:cs="Times New Roman"/>
        </w:rPr>
      </w:pPr>
      <w:r w:rsidRPr="00461745">
        <w:rPr>
          <w:rFonts w:ascii="Times New Roman" w:hAnsi="Times New Roman" w:cs="Times New Roman"/>
        </w:rPr>
        <w:t>US case law: Sheppard v. Maxwell</w:t>
      </w:r>
      <w:r w:rsidR="009E6F49" w:rsidRPr="00461745">
        <w:rPr>
          <w:rFonts w:ascii="Times New Roman" w:hAnsi="Times New Roman" w:cs="Times New Roman"/>
        </w:rPr>
        <w:t xml:space="preserve"> [384 U.S. 333 (1966)]</w:t>
      </w:r>
      <w:r w:rsidRPr="00461745">
        <w:rPr>
          <w:rFonts w:ascii="Times New Roman" w:hAnsi="Times New Roman" w:cs="Times New Roman"/>
        </w:rPr>
        <w:t>, Irvin v. Dowd</w:t>
      </w:r>
      <w:r w:rsidR="009E6F49" w:rsidRPr="00461745">
        <w:rPr>
          <w:rFonts w:ascii="Times New Roman" w:hAnsi="Times New Roman" w:cs="Times New Roman"/>
        </w:rPr>
        <w:t xml:space="preserve"> [366 U.S. 717 (1961)]</w:t>
      </w:r>
    </w:p>
    <w:p w14:paraId="610DBB49" w14:textId="77777777" w:rsidR="00C256E7" w:rsidRDefault="00C256E7" w:rsidP="00461745">
      <w:pPr>
        <w:numPr>
          <w:ilvl w:val="0"/>
          <w:numId w:val="9"/>
        </w:numPr>
        <w:spacing w:line="360" w:lineRule="auto"/>
        <w:jc w:val="both"/>
        <w:rPr>
          <w:rFonts w:ascii="Times New Roman" w:hAnsi="Times New Roman" w:cs="Times New Roman"/>
        </w:rPr>
      </w:pPr>
      <w:r w:rsidRPr="00461745">
        <w:rPr>
          <w:rFonts w:ascii="Times New Roman" w:hAnsi="Times New Roman" w:cs="Times New Roman"/>
        </w:rPr>
        <w:t>UK Contempt of Court Act 1981 – Sections 1 &amp; 2(2)</w:t>
      </w:r>
    </w:p>
    <w:p w14:paraId="2CE45264" w14:textId="338CBE6F" w:rsidR="00F554B8" w:rsidRPr="00461745" w:rsidRDefault="00F554B8" w:rsidP="00461745">
      <w:pPr>
        <w:numPr>
          <w:ilvl w:val="0"/>
          <w:numId w:val="9"/>
        </w:numPr>
        <w:spacing w:line="360" w:lineRule="auto"/>
        <w:jc w:val="both"/>
        <w:rPr>
          <w:rFonts w:ascii="Times New Roman" w:hAnsi="Times New Roman" w:cs="Times New Roman"/>
        </w:rPr>
      </w:pPr>
      <w:r>
        <w:rPr>
          <w:rFonts w:ascii="Times New Roman" w:hAnsi="Times New Roman" w:cs="Times New Roman"/>
        </w:rPr>
        <w:t>India Contempt of Court Act – Section 2 (c)</w:t>
      </w:r>
    </w:p>
    <w:p w14:paraId="66D6D4EE" w14:textId="06CECAAC" w:rsidR="00C256E7" w:rsidRPr="00461745" w:rsidRDefault="00C256E7" w:rsidP="00461745">
      <w:pPr>
        <w:numPr>
          <w:ilvl w:val="0"/>
          <w:numId w:val="9"/>
        </w:numPr>
        <w:spacing w:line="360" w:lineRule="auto"/>
        <w:jc w:val="both"/>
        <w:rPr>
          <w:rFonts w:ascii="Times New Roman" w:hAnsi="Times New Roman" w:cs="Times New Roman"/>
        </w:rPr>
      </w:pPr>
      <w:r w:rsidRPr="00461745">
        <w:rPr>
          <w:rFonts w:ascii="Times New Roman" w:hAnsi="Times New Roman" w:cs="Times New Roman"/>
        </w:rPr>
        <w:t>UK case law: A</w:t>
      </w:r>
      <w:r w:rsidR="00271EF7">
        <w:rPr>
          <w:rFonts w:ascii="Times New Roman" w:hAnsi="Times New Roman" w:cs="Times New Roman"/>
        </w:rPr>
        <w:t>ttorney-</w:t>
      </w:r>
      <w:r w:rsidRPr="00461745">
        <w:rPr>
          <w:rFonts w:ascii="Times New Roman" w:hAnsi="Times New Roman" w:cs="Times New Roman"/>
        </w:rPr>
        <w:t>G</w:t>
      </w:r>
      <w:r w:rsidR="00271EF7">
        <w:rPr>
          <w:rFonts w:ascii="Times New Roman" w:hAnsi="Times New Roman" w:cs="Times New Roman"/>
        </w:rPr>
        <w:t>eneral</w:t>
      </w:r>
      <w:r w:rsidRPr="00461745">
        <w:rPr>
          <w:rFonts w:ascii="Times New Roman" w:hAnsi="Times New Roman" w:cs="Times New Roman"/>
        </w:rPr>
        <w:t xml:space="preserve"> v. MGN Ltd</w:t>
      </w:r>
      <w:r w:rsidR="00F35388" w:rsidRPr="00461745">
        <w:rPr>
          <w:rFonts w:ascii="Times New Roman" w:hAnsi="Times New Roman" w:cs="Times New Roman"/>
        </w:rPr>
        <w:t xml:space="preserve"> [2011 EWHC 2074 (Admin)]</w:t>
      </w:r>
      <w:r w:rsidR="009E6F49" w:rsidRPr="00461745">
        <w:rPr>
          <w:rFonts w:ascii="Times New Roman" w:hAnsi="Times New Roman" w:cs="Times New Roman"/>
        </w:rPr>
        <w:t>, Keith-Smith v Williams [EWHC 860 (QB)]</w:t>
      </w:r>
    </w:p>
    <w:p w14:paraId="5484ED68" w14:textId="3F1215CD" w:rsidR="009E6F49" w:rsidRPr="00461745" w:rsidRDefault="009E6F49" w:rsidP="00461745">
      <w:pPr>
        <w:numPr>
          <w:ilvl w:val="0"/>
          <w:numId w:val="9"/>
        </w:numPr>
        <w:spacing w:line="360" w:lineRule="auto"/>
        <w:jc w:val="both"/>
        <w:rPr>
          <w:rFonts w:ascii="Times New Roman" w:hAnsi="Times New Roman" w:cs="Times New Roman"/>
        </w:rPr>
      </w:pPr>
      <w:r w:rsidRPr="00461745">
        <w:rPr>
          <w:rFonts w:ascii="Times New Roman" w:hAnsi="Times New Roman" w:cs="Times New Roman"/>
        </w:rPr>
        <w:t>Indian case law: Sahara India Real Estate Corp Ltd. v. SEBI, [(2012) 10 SCC 603]</w:t>
      </w:r>
      <w:r w:rsidR="00301ECC">
        <w:rPr>
          <w:rFonts w:ascii="Times New Roman" w:hAnsi="Times New Roman" w:cs="Times New Roman"/>
        </w:rPr>
        <w:t xml:space="preserve">; </w:t>
      </w:r>
      <w:r w:rsidR="00301ECC" w:rsidRPr="00461745">
        <w:rPr>
          <w:rFonts w:ascii="Times New Roman" w:hAnsi="Times New Roman" w:cs="Times New Roman"/>
        </w:rPr>
        <w:t>Anil Kapoor v. Simply Life India &amp; Ors</w:t>
      </w:r>
      <w:r w:rsidR="00301ECC">
        <w:rPr>
          <w:rFonts w:ascii="Times New Roman" w:hAnsi="Times New Roman" w:cs="Times New Roman"/>
        </w:rPr>
        <w:t xml:space="preserve"> [(</w:t>
      </w:r>
      <w:r w:rsidR="00301ECC" w:rsidRPr="00301ECC">
        <w:rPr>
          <w:rFonts w:ascii="Times New Roman" w:hAnsi="Times New Roman" w:cs="Times New Roman"/>
        </w:rPr>
        <w:t>CS (COMM) 652/2023</w:t>
      </w:r>
      <w:r w:rsidR="00301ECC">
        <w:rPr>
          <w:rFonts w:ascii="Times New Roman" w:hAnsi="Times New Roman" w:cs="Times New Roman"/>
        </w:rPr>
        <w:t>)]</w:t>
      </w:r>
    </w:p>
    <w:p w14:paraId="37D45720" w14:textId="08594073" w:rsidR="009E6F49" w:rsidRDefault="009E6F49" w:rsidP="00461745">
      <w:pPr>
        <w:numPr>
          <w:ilvl w:val="0"/>
          <w:numId w:val="9"/>
        </w:numPr>
        <w:spacing w:line="360" w:lineRule="auto"/>
        <w:jc w:val="both"/>
        <w:rPr>
          <w:rFonts w:ascii="Times New Roman" w:hAnsi="Times New Roman" w:cs="Times New Roman"/>
        </w:rPr>
      </w:pPr>
      <w:r w:rsidRPr="00461745">
        <w:rPr>
          <w:rFonts w:ascii="Times New Roman" w:hAnsi="Times New Roman" w:cs="Times New Roman"/>
        </w:rPr>
        <w:t>Brazilian case law: Jean Wyllys v. Carlos Bolsonaro and Eduardo Bolsonaro [Case Number:0102157-48.2020.8.19.0001]</w:t>
      </w:r>
    </w:p>
    <w:p w14:paraId="4D60BB5F" w14:textId="67249DFE" w:rsidR="00461745" w:rsidRPr="00461745" w:rsidRDefault="00461745" w:rsidP="00461745">
      <w:pPr>
        <w:numPr>
          <w:ilvl w:val="0"/>
          <w:numId w:val="9"/>
        </w:numPr>
        <w:spacing w:line="360" w:lineRule="auto"/>
        <w:jc w:val="both"/>
        <w:rPr>
          <w:rFonts w:ascii="Times New Roman" w:hAnsi="Times New Roman" w:cs="Times New Roman"/>
        </w:rPr>
      </w:pPr>
      <w:r>
        <w:rPr>
          <w:rFonts w:ascii="Times New Roman" w:hAnsi="Times New Roman" w:cs="Times New Roman"/>
        </w:rPr>
        <w:t xml:space="preserve">Nepalese case law: </w:t>
      </w:r>
      <w:r w:rsidRPr="00461745">
        <w:rPr>
          <w:rFonts w:ascii="Times New Roman" w:hAnsi="Times New Roman" w:cs="Times New Roman"/>
        </w:rPr>
        <w:t>of Advocate Toya Nath Dhungana vs. Kantipur Publication Pvt. Ltd. (Case No. 74-CF-0009</w:t>
      </w:r>
      <w:r>
        <w:rPr>
          <w:rFonts w:ascii="Times New Roman" w:hAnsi="Times New Roman" w:cs="Times New Roman"/>
        </w:rPr>
        <w:t xml:space="preserve">); </w:t>
      </w:r>
      <w:proofErr w:type="spellStart"/>
      <w:r w:rsidRPr="00461745">
        <w:rPr>
          <w:rFonts w:ascii="Times New Roman" w:hAnsi="Times New Roman" w:cs="Times New Roman"/>
        </w:rPr>
        <w:t>Thir</w:t>
      </w:r>
      <w:proofErr w:type="spellEnd"/>
      <w:r w:rsidRPr="00461745">
        <w:rPr>
          <w:rFonts w:ascii="Times New Roman" w:hAnsi="Times New Roman" w:cs="Times New Roman"/>
        </w:rPr>
        <w:t xml:space="preserve"> Prasad Pokharel v. Harihar </w:t>
      </w:r>
      <w:proofErr w:type="spellStart"/>
      <w:r w:rsidRPr="00461745">
        <w:rPr>
          <w:rFonts w:ascii="Times New Roman" w:hAnsi="Times New Roman" w:cs="Times New Roman"/>
        </w:rPr>
        <w:t>Birahi</w:t>
      </w:r>
      <w:proofErr w:type="spellEnd"/>
      <w:r w:rsidRPr="00461745">
        <w:rPr>
          <w:rFonts w:ascii="Times New Roman" w:hAnsi="Times New Roman" w:cs="Times New Roman"/>
        </w:rPr>
        <w:t xml:space="preserve"> (CPN, 2049(c), Issue 8, No. 4604</w:t>
      </w:r>
      <w:proofErr w:type="gramStart"/>
      <w:r w:rsidRPr="00461745">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 xml:space="preserve"> </w:t>
      </w:r>
    </w:p>
    <w:p w14:paraId="5AB3A080" w14:textId="77777777" w:rsidR="00C256E7" w:rsidRPr="00461745" w:rsidRDefault="00C256E7" w:rsidP="00461745">
      <w:pPr>
        <w:numPr>
          <w:ilvl w:val="0"/>
          <w:numId w:val="9"/>
        </w:numPr>
        <w:spacing w:line="360" w:lineRule="auto"/>
        <w:jc w:val="both"/>
        <w:rPr>
          <w:rFonts w:ascii="Times New Roman" w:hAnsi="Times New Roman" w:cs="Times New Roman"/>
        </w:rPr>
      </w:pPr>
      <w:r w:rsidRPr="00461745">
        <w:rPr>
          <w:rFonts w:ascii="Times New Roman" w:hAnsi="Times New Roman" w:cs="Times New Roman"/>
        </w:rPr>
        <w:t>Open Courts Act 2013 (Victoria, Australia) – Sections 17 &amp; 18</w:t>
      </w:r>
    </w:p>
    <w:p w14:paraId="0138A678" w14:textId="5F8C9159" w:rsidR="009E6F49" w:rsidRPr="00461745" w:rsidRDefault="009E6F49" w:rsidP="00461745">
      <w:pPr>
        <w:numPr>
          <w:ilvl w:val="0"/>
          <w:numId w:val="9"/>
        </w:numPr>
        <w:spacing w:line="360" w:lineRule="auto"/>
        <w:jc w:val="both"/>
        <w:rPr>
          <w:rFonts w:ascii="Times New Roman" w:hAnsi="Times New Roman" w:cs="Times New Roman"/>
        </w:rPr>
      </w:pPr>
      <w:r w:rsidRPr="00461745">
        <w:rPr>
          <w:rFonts w:ascii="Times New Roman" w:hAnsi="Times New Roman" w:cs="Times New Roman"/>
        </w:rPr>
        <w:t>Constitution of India – Article 19</w:t>
      </w:r>
    </w:p>
    <w:p w14:paraId="7AEB3E98" w14:textId="2D755060" w:rsidR="00C256E7" w:rsidRPr="00461745" w:rsidRDefault="00C256E7" w:rsidP="00461745">
      <w:pPr>
        <w:numPr>
          <w:ilvl w:val="0"/>
          <w:numId w:val="9"/>
        </w:numPr>
        <w:spacing w:line="360" w:lineRule="auto"/>
        <w:jc w:val="both"/>
        <w:rPr>
          <w:rFonts w:ascii="Times New Roman" w:hAnsi="Times New Roman" w:cs="Times New Roman"/>
        </w:rPr>
      </w:pPr>
      <w:r w:rsidRPr="00461745">
        <w:rPr>
          <w:rFonts w:ascii="Times New Roman" w:hAnsi="Times New Roman" w:cs="Times New Roman"/>
        </w:rPr>
        <w:t>American Press Association – Principles of Journalism</w:t>
      </w:r>
    </w:p>
    <w:p w14:paraId="0E9E772C" w14:textId="1CFD88AF" w:rsidR="003D218D" w:rsidRDefault="003D218D" w:rsidP="00461745">
      <w:pPr>
        <w:numPr>
          <w:ilvl w:val="0"/>
          <w:numId w:val="9"/>
        </w:numPr>
        <w:spacing w:line="360" w:lineRule="auto"/>
        <w:jc w:val="both"/>
        <w:rPr>
          <w:rFonts w:ascii="Times New Roman" w:hAnsi="Times New Roman" w:cs="Times New Roman"/>
        </w:rPr>
      </w:pPr>
      <w:r w:rsidRPr="00461745">
        <w:rPr>
          <w:rFonts w:ascii="Times New Roman" w:hAnsi="Times New Roman" w:cs="Times New Roman"/>
        </w:rPr>
        <w:t xml:space="preserve">Trinidad &amp; Tobago case law: </w:t>
      </w:r>
      <w:proofErr w:type="spellStart"/>
      <w:r w:rsidRPr="00461745">
        <w:rPr>
          <w:rFonts w:ascii="Times New Roman" w:hAnsi="Times New Roman" w:cs="Times New Roman"/>
        </w:rPr>
        <w:t>Chokolingo</w:t>
      </w:r>
      <w:proofErr w:type="spellEnd"/>
      <w:r w:rsidRPr="00461745">
        <w:rPr>
          <w:rFonts w:ascii="Times New Roman" w:hAnsi="Times New Roman" w:cs="Times New Roman"/>
        </w:rPr>
        <w:t xml:space="preserve"> v. AG of Trinidad &amp; Tobago [1981] 1 All ER 244 (Privy Council)</w:t>
      </w:r>
    </w:p>
    <w:p w14:paraId="4A1DF653" w14:textId="77777777" w:rsidR="00471A22" w:rsidRDefault="00471A22" w:rsidP="00471A22">
      <w:pPr>
        <w:spacing w:line="360" w:lineRule="auto"/>
        <w:jc w:val="both"/>
        <w:rPr>
          <w:rFonts w:ascii="Times New Roman" w:hAnsi="Times New Roman" w:cs="Times New Roman"/>
        </w:rPr>
      </w:pPr>
    </w:p>
    <w:p w14:paraId="0CE9BDA2" w14:textId="77777777" w:rsidR="00471A22" w:rsidRDefault="00471A22" w:rsidP="00471A22">
      <w:pPr>
        <w:spacing w:line="360" w:lineRule="auto"/>
        <w:jc w:val="both"/>
        <w:rPr>
          <w:rFonts w:ascii="Times New Roman" w:hAnsi="Times New Roman" w:cs="Times New Roman"/>
        </w:rPr>
      </w:pPr>
    </w:p>
    <w:p w14:paraId="4A40DF70" w14:textId="77777777" w:rsidR="007C3E27" w:rsidRPr="00461745" w:rsidRDefault="007C3E27" w:rsidP="00471A22">
      <w:pPr>
        <w:spacing w:line="360" w:lineRule="auto"/>
        <w:jc w:val="both"/>
        <w:rPr>
          <w:rFonts w:ascii="Times New Roman" w:hAnsi="Times New Roman" w:cs="Times New Roman"/>
        </w:rPr>
      </w:pPr>
    </w:p>
    <w:p w14:paraId="69511AC4" w14:textId="77777777" w:rsidR="00BB2804" w:rsidRPr="00461745" w:rsidRDefault="00BB2804" w:rsidP="00461745">
      <w:pPr>
        <w:spacing w:line="360" w:lineRule="auto"/>
        <w:jc w:val="both"/>
        <w:rPr>
          <w:rFonts w:ascii="Times New Roman" w:hAnsi="Times New Roman" w:cs="Times New Roman"/>
          <w:lang w:val="en-US"/>
        </w:rPr>
      </w:pPr>
    </w:p>
    <w:p w14:paraId="677CCE68" w14:textId="77777777" w:rsidR="00BB2804" w:rsidRDefault="00BB2804" w:rsidP="00461745">
      <w:pPr>
        <w:spacing w:line="360" w:lineRule="auto"/>
        <w:jc w:val="both"/>
        <w:rPr>
          <w:rFonts w:ascii="Times New Roman" w:hAnsi="Times New Roman" w:cs="Times New Roman"/>
          <w:lang w:val="en-US"/>
        </w:rPr>
      </w:pPr>
      <w:r w:rsidRPr="00461745">
        <w:rPr>
          <w:rFonts w:ascii="Times New Roman" w:hAnsi="Times New Roman" w:cs="Times New Roman"/>
          <w:b/>
          <w:bCs/>
          <w:i/>
          <w:iCs/>
          <w:u w:val="single"/>
          <w:lang w:val="en-US"/>
        </w:rPr>
        <w:t>Significance</w:t>
      </w:r>
      <w:r w:rsidRPr="00461745">
        <w:rPr>
          <w:rFonts w:ascii="Times New Roman" w:hAnsi="Times New Roman" w:cs="Times New Roman"/>
          <w:lang w:val="en-US"/>
        </w:rPr>
        <w:t xml:space="preserve">: </w:t>
      </w:r>
    </w:p>
    <w:p w14:paraId="45135DDD" w14:textId="77777777" w:rsidR="00461745" w:rsidRPr="00461745" w:rsidRDefault="00461745" w:rsidP="00461745">
      <w:pPr>
        <w:spacing w:line="360" w:lineRule="auto"/>
        <w:jc w:val="both"/>
        <w:rPr>
          <w:rFonts w:ascii="Times New Roman" w:hAnsi="Times New Roman" w:cs="Times New Roman"/>
          <w:lang w:val="en-US"/>
        </w:rPr>
      </w:pPr>
    </w:p>
    <w:p w14:paraId="3A0759A0" w14:textId="77777777" w:rsidR="00BB2804" w:rsidRPr="00461745" w:rsidRDefault="00BB2804" w:rsidP="00461745">
      <w:pPr>
        <w:pStyle w:val="ListParagraph"/>
        <w:numPr>
          <w:ilvl w:val="0"/>
          <w:numId w:val="2"/>
        </w:numPr>
        <w:spacing w:line="360" w:lineRule="auto"/>
        <w:jc w:val="both"/>
        <w:rPr>
          <w:rFonts w:ascii="Times New Roman" w:hAnsi="Times New Roman" w:cs="Times New Roman"/>
          <w:lang w:val="en-US"/>
        </w:rPr>
      </w:pPr>
      <w:r w:rsidRPr="00461745">
        <w:rPr>
          <w:rFonts w:ascii="Times New Roman" w:hAnsi="Times New Roman" w:cs="Times New Roman"/>
          <w:b/>
          <w:bCs/>
          <w:lang w:val="en-US"/>
        </w:rPr>
        <w:t>Binding or persuasive precedent within jurisdiction</w:t>
      </w:r>
      <w:r w:rsidRPr="00461745">
        <w:rPr>
          <w:rFonts w:ascii="Times New Roman" w:hAnsi="Times New Roman" w:cs="Times New Roman"/>
          <w:lang w:val="en-US"/>
        </w:rPr>
        <w:t xml:space="preserve">; </w:t>
      </w:r>
      <w:r w:rsidRPr="00461745">
        <w:rPr>
          <w:rFonts w:ascii="Times New Roman" w:hAnsi="Times New Roman" w:cs="Times New Roman"/>
          <w:b/>
          <w:bCs/>
          <w:lang w:val="en-US"/>
        </w:rPr>
        <w:t>Decision establishes influential or persuasive precedent outside jurisdiction</w:t>
      </w:r>
      <w:r w:rsidRPr="00461745">
        <w:rPr>
          <w:rFonts w:ascii="Times New Roman" w:hAnsi="Times New Roman" w:cs="Times New Roman"/>
          <w:lang w:val="en-US"/>
        </w:rPr>
        <w:t xml:space="preserve">; </w:t>
      </w:r>
      <w:r w:rsidRPr="00461745">
        <w:rPr>
          <w:rFonts w:ascii="Times New Roman" w:hAnsi="Times New Roman" w:cs="Times New Roman"/>
          <w:b/>
          <w:bCs/>
          <w:lang w:val="en-US"/>
        </w:rPr>
        <w:t>Explanation</w:t>
      </w:r>
      <w:r w:rsidRPr="00461745">
        <w:rPr>
          <w:rFonts w:ascii="Times New Roman" w:hAnsi="Times New Roman" w:cs="Times New Roman"/>
          <w:lang w:val="en-US"/>
        </w:rPr>
        <w:t xml:space="preserve">: </w:t>
      </w:r>
    </w:p>
    <w:p w14:paraId="7D5F2DC0" w14:textId="77777777" w:rsidR="00BB2804" w:rsidRPr="00461745" w:rsidRDefault="00BB2804" w:rsidP="00461745">
      <w:pPr>
        <w:spacing w:line="360" w:lineRule="auto"/>
        <w:jc w:val="both"/>
        <w:rPr>
          <w:rFonts w:ascii="Times New Roman" w:hAnsi="Times New Roman" w:cs="Times New Roman"/>
          <w:lang w:val="en-US"/>
        </w:rPr>
      </w:pPr>
    </w:p>
    <w:p w14:paraId="476B22B3" w14:textId="52442A9E" w:rsidR="00BB2804" w:rsidRPr="00461745" w:rsidRDefault="00BB2804" w:rsidP="00461745">
      <w:pPr>
        <w:pStyle w:val="ListParagraph"/>
        <w:numPr>
          <w:ilvl w:val="0"/>
          <w:numId w:val="2"/>
        </w:numPr>
        <w:spacing w:line="360" w:lineRule="auto"/>
        <w:jc w:val="both"/>
        <w:rPr>
          <w:rFonts w:ascii="Times New Roman" w:hAnsi="Times New Roman" w:cs="Times New Roman"/>
        </w:rPr>
      </w:pPr>
      <w:r w:rsidRPr="00461745">
        <w:rPr>
          <w:rFonts w:ascii="Times New Roman" w:hAnsi="Times New Roman" w:cs="Times New Roman"/>
          <w:b/>
          <w:bCs/>
        </w:rPr>
        <w:t>Related Cases</w:t>
      </w:r>
      <w:r w:rsidRPr="00461745">
        <w:rPr>
          <w:rFonts w:ascii="Times New Roman" w:hAnsi="Times New Roman" w:cs="Times New Roman"/>
        </w:rPr>
        <w:t xml:space="preserve">: </w:t>
      </w:r>
      <w:r w:rsidR="00C256E7" w:rsidRPr="00461745">
        <w:rPr>
          <w:rFonts w:ascii="Times New Roman" w:hAnsi="Times New Roman" w:cs="Times New Roman"/>
        </w:rPr>
        <w:t>Case No.: 074-CF-0009</w:t>
      </w:r>
    </w:p>
    <w:p w14:paraId="741F01EB" w14:textId="77777777" w:rsidR="00BB2804" w:rsidRPr="00461745" w:rsidRDefault="00BB2804" w:rsidP="00461745">
      <w:pPr>
        <w:pStyle w:val="ListParagraph"/>
        <w:spacing w:line="360" w:lineRule="auto"/>
        <w:ind w:left="360"/>
        <w:jc w:val="both"/>
        <w:rPr>
          <w:rFonts w:ascii="Times New Roman" w:hAnsi="Times New Roman" w:cs="Times New Roman"/>
        </w:rPr>
      </w:pPr>
    </w:p>
    <w:p w14:paraId="64998CDB" w14:textId="0B677EF5" w:rsidR="00BB2804" w:rsidRPr="00461745" w:rsidRDefault="00BB2804" w:rsidP="00461745">
      <w:pPr>
        <w:pStyle w:val="ListParagraph"/>
        <w:numPr>
          <w:ilvl w:val="0"/>
          <w:numId w:val="2"/>
        </w:numPr>
        <w:spacing w:line="360" w:lineRule="auto"/>
        <w:jc w:val="both"/>
        <w:rPr>
          <w:rFonts w:ascii="Times New Roman" w:hAnsi="Times New Roman" w:cs="Times New Roman"/>
        </w:rPr>
      </w:pPr>
      <w:r w:rsidRPr="00461745">
        <w:rPr>
          <w:rFonts w:ascii="Times New Roman" w:hAnsi="Times New Roman" w:cs="Times New Roman"/>
          <w:b/>
          <w:bCs/>
        </w:rPr>
        <w:t>Date updated</w:t>
      </w:r>
      <w:r w:rsidRPr="00461745">
        <w:rPr>
          <w:rFonts w:ascii="Times New Roman" w:hAnsi="Times New Roman" w:cs="Times New Roman"/>
        </w:rPr>
        <w:t xml:space="preserve">: </w:t>
      </w:r>
      <w:r w:rsidR="00EC1B6E" w:rsidRPr="00461745">
        <w:rPr>
          <w:rFonts w:ascii="Times New Roman" w:hAnsi="Times New Roman" w:cs="Times New Roman"/>
        </w:rPr>
        <w:t>N/A</w:t>
      </w:r>
    </w:p>
    <w:p w14:paraId="71BD8A64" w14:textId="77777777" w:rsidR="00BB2804" w:rsidRPr="00461745" w:rsidRDefault="00BB2804" w:rsidP="00461745">
      <w:pPr>
        <w:spacing w:line="360" w:lineRule="auto"/>
        <w:jc w:val="both"/>
        <w:rPr>
          <w:rFonts w:ascii="Times New Roman" w:hAnsi="Times New Roman" w:cs="Times New Roman"/>
        </w:rPr>
      </w:pPr>
    </w:p>
    <w:p w14:paraId="0F73208F" w14:textId="77777777" w:rsidR="00BB2804" w:rsidRPr="00461745" w:rsidRDefault="00BB2804" w:rsidP="00461745">
      <w:pPr>
        <w:spacing w:line="360" w:lineRule="auto"/>
        <w:jc w:val="both"/>
        <w:rPr>
          <w:rFonts w:ascii="Times New Roman" w:hAnsi="Times New Roman" w:cs="Times New Roman"/>
        </w:rPr>
      </w:pPr>
      <w:r w:rsidRPr="00461745">
        <w:rPr>
          <w:rFonts w:ascii="Times New Roman" w:hAnsi="Times New Roman" w:cs="Times New Roman"/>
          <w:b/>
          <w:bCs/>
          <w:i/>
          <w:iCs/>
          <w:u w:val="single"/>
        </w:rPr>
        <w:t>Docs</w:t>
      </w:r>
      <w:r w:rsidRPr="00461745">
        <w:rPr>
          <w:rFonts w:ascii="Times New Roman" w:hAnsi="Times New Roman" w:cs="Times New Roman"/>
        </w:rPr>
        <w:t xml:space="preserve">: </w:t>
      </w:r>
    </w:p>
    <w:p w14:paraId="4EB4B5BC" w14:textId="77777777" w:rsidR="00BB2804" w:rsidRPr="00461745" w:rsidRDefault="00BB2804" w:rsidP="00461745">
      <w:pPr>
        <w:pStyle w:val="ListParagraph"/>
        <w:numPr>
          <w:ilvl w:val="0"/>
          <w:numId w:val="7"/>
        </w:numPr>
        <w:spacing w:line="360" w:lineRule="auto"/>
        <w:jc w:val="both"/>
        <w:rPr>
          <w:rFonts w:ascii="Times New Roman" w:hAnsi="Times New Roman" w:cs="Times New Roman"/>
        </w:rPr>
      </w:pPr>
      <w:r w:rsidRPr="00461745">
        <w:rPr>
          <w:rFonts w:ascii="Times New Roman" w:hAnsi="Times New Roman" w:cs="Times New Roman"/>
          <w:b/>
          <w:bCs/>
        </w:rPr>
        <w:t>Official Case Documents</w:t>
      </w:r>
      <w:r w:rsidRPr="00461745">
        <w:rPr>
          <w:rFonts w:ascii="Times New Roman" w:hAnsi="Times New Roman" w:cs="Times New Roman"/>
        </w:rPr>
        <w:t xml:space="preserve">: </w:t>
      </w:r>
    </w:p>
    <w:p w14:paraId="05ACD873" w14:textId="48F628E5" w:rsidR="00BB2804" w:rsidRPr="00461745" w:rsidRDefault="00BB2804" w:rsidP="00461745">
      <w:pPr>
        <w:pStyle w:val="ListParagraph"/>
        <w:spacing w:line="360" w:lineRule="auto"/>
        <w:ind w:left="360"/>
        <w:jc w:val="both"/>
        <w:rPr>
          <w:rFonts w:ascii="Times New Roman" w:hAnsi="Times New Roman" w:cs="Times New Roman"/>
        </w:rPr>
      </w:pPr>
      <w:r w:rsidRPr="00461745">
        <w:rPr>
          <w:rFonts w:ascii="Times New Roman" w:hAnsi="Times New Roman" w:cs="Times New Roman"/>
        </w:rPr>
        <w:t xml:space="preserve">Judgment (in </w:t>
      </w:r>
      <w:r w:rsidR="00C256E7" w:rsidRPr="00461745">
        <w:rPr>
          <w:rFonts w:ascii="Times New Roman" w:hAnsi="Times New Roman" w:cs="Times New Roman"/>
        </w:rPr>
        <w:t>Nepali</w:t>
      </w:r>
      <w:r w:rsidRPr="00461745">
        <w:rPr>
          <w:rFonts w:ascii="Times New Roman" w:hAnsi="Times New Roman" w:cs="Times New Roman"/>
        </w:rPr>
        <w:t>) [Attached]</w:t>
      </w:r>
    </w:p>
    <w:sectPr w:rsidR="00BB2804" w:rsidRPr="00461745" w:rsidSect="002C6FA6">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513F21"/>
    <w:multiLevelType w:val="multilevel"/>
    <w:tmpl w:val="3392D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13A55014"/>
    <w:multiLevelType w:val="hybridMultilevel"/>
    <w:tmpl w:val="ACA60E06"/>
    <w:lvl w:ilvl="0" w:tplc="223E1E6E">
      <w:start w:val="5"/>
      <w:numFmt w:val="bullet"/>
      <w:lvlText w:val="-"/>
      <w:lvlJc w:val="left"/>
      <w:pPr>
        <w:ind w:left="720" w:hanging="360"/>
      </w:pPr>
      <w:rPr>
        <w:rFonts w:ascii="Garamond" w:eastAsiaTheme="minorHAnsi" w:hAnsi="Garamond"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8F19F5"/>
    <w:multiLevelType w:val="multilevel"/>
    <w:tmpl w:val="E0A2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64D34"/>
    <w:multiLevelType w:val="multilevel"/>
    <w:tmpl w:val="2A788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0D09B8"/>
    <w:multiLevelType w:val="multilevel"/>
    <w:tmpl w:val="2780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A47F51"/>
    <w:multiLevelType w:val="multilevel"/>
    <w:tmpl w:val="57C6C4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1C1904"/>
    <w:multiLevelType w:val="multilevel"/>
    <w:tmpl w:val="B6E4F7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3531710">
    <w:abstractNumId w:val="0"/>
  </w:num>
  <w:num w:numId="2" w16cid:durableId="1683319709">
    <w:abstractNumId w:val="10"/>
  </w:num>
  <w:num w:numId="3" w16cid:durableId="266081110">
    <w:abstractNumId w:val="6"/>
  </w:num>
  <w:num w:numId="4" w16cid:durableId="523638517">
    <w:abstractNumId w:val="4"/>
  </w:num>
  <w:num w:numId="5" w16cid:durableId="703410514">
    <w:abstractNumId w:val="9"/>
  </w:num>
  <w:num w:numId="6" w16cid:durableId="732239362">
    <w:abstractNumId w:val="12"/>
  </w:num>
  <w:num w:numId="7" w16cid:durableId="541595439">
    <w:abstractNumId w:val="5"/>
  </w:num>
  <w:num w:numId="8" w16cid:durableId="1907496693">
    <w:abstractNumId w:val="2"/>
  </w:num>
  <w:num w:numId="9" w16cid:durableId="1728603805">
    <w:abstractNumId w:val="11"/>
  </w:num>
  <w:num w:numId="10" w16cid:durableId="11491253">
    <w:abstractNumId w:val="3"/>
  </w:num>
  <w:num w:numId="11" w16cid:durableId="1414279756">
    <w:abstractNumId w:val="1"/>
  </w:num>
  <w:num w:numId="12" w16cid:durableId="388380827">
    <w:abstractNumId w:val="8"/>
  </w:num>
  <w:num w:numId="13" w16cid:durableId="1186215054">
    <w:abstractNumId w:val="14"/>
  </w:num>
  <w:num w:numId="14" w16cid:durableId="383870042">
    <w:abstractNumId w:val="15"/>
  </w:num>
  <w:num w:numId="15" w16cid:durableId="1425805746">
    <w:abstractNumId w:val="7"/>
  </w:num>
  <w:num w:numId="16" w16cid:durableId="5296072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0DB2"/>
    <w:rsid w:val="0000359C"/>
    <w:rsid w:val="000047BA"/>
    <w:rsid w:val="000214EE"/>
    <w:rsid w:val="00022513"/>
    <w:rsid w:val="00027C56"/>
    <w:rsid w:val="00030EB8"/>
    <w:rsid w:val="0003559C"/>
    <w:rsid w:val="00035C43"/>
    <w:rsid w:val="00036AB0"/>
    <w:rsid w:val="00061C55"/>
    <w:rsid w:val="00065F2C"/>
    <w:rsid w:val="00071036"/>
    <w:rsid w:val="00074D3D"/>
    <w:rsid w:val="00080D1E"/>
    <w:rsid w:val="000964E6"/>
    <w:rsid w:val="000A0596"/>
    <w:rsid w:val="000A50A1"/>
    <w:rsid w:val="000B5089"/>
    <w:rsid w:val="000C1EDA"/>
    <w:rsid w:val="000C3530"/>
    <w:rsid w:val="000D31D2"/>
    <w:rsid w:val="000E729A"/>
    <w:rsid w:val="000E75C3"/>
    <w:rsid w:val="000F60DD"/>
    <w:rsid w:val="001039DC"/>
    <w:rsid w:val="0011450B"/>
    <w:rsid w:val="00144E0C"/>
    <w:rsid w:val="00153CD8"/>
    <w:rsid w:val="00154C52"/>
    <w:rsid w:val="0015611E"/>
    <w:rsid w:val="00156AEC"/>
    <w:rsid w:val="001650DC"/>
    <w:rsid w:val="00176CCA"/>
    <w:rsid w:val="00181333"/>
    <w:rsid w:val="001A2EAE"/>
    <w:rsid w:val="001A31DB"/>
    <w:rsid w:val="001B6211"/>
    <w:rsid w:val="001C3575"/>
    <w:rsid w:val="001C6655"/>
    <w:rsid w:val="001E0E1C"/>
    <w:rsid w:val="001E3B39"/>
    <w:rsid w:val="001E4D3A"/>
    <w:rsid w:val="001F1790"/>
    <w:rsid w:val="001F2A39"/>
    <w:rsid w:val="001F4DBE"/>
    <w:rsid w:val="00202DF4"/>
    <w:rsid w:val="00203474"/>
    <w:rsid w:val="00204CF3"/>
    <w:rsid w:val="00204E90"/>
    <w:rsid w:val="00207F97"/>
    <w:rsid w:val="00211681"/>
    <w:rsid w:val="002132BB"/>
    <w:rsid w:val="00213E27"/>
    <w:rsid w:val="002168F9"/>
    <w:rsid w:val="00226488"/>
    <w:rsid w:val="00226C38"/>
    <w:rsid w:val="00233076"/>
    <w:rsid w:val="00261E48"/>
    <w:rsid w:val="00265716"/>
    <w:rsid w:val="0027019F"/>
    <w:rsid w:val="00271EF7"/>
    <w:rsid w:val="00272504"/>
    <w:rsid w:val="0027612A"/>
    <w:rsid w:val="00276D37"/>
    <w:rsid w:val="00281F90"/>
    <w:rsid w:val="00284E3E"/>
    <w:rsid w:val="0029093B"/>
    <w:rsid w:val="00293AC4"/>
    <w:rsid w:val="00293B37"/>
    <w:rsid w:val="0029421B"/>
    <w:rsid w:val="0029491E"/>
    <w:rsid w:val="00294F42"/>
    <w:rsid w:val="002B07E6"/>
    <w:rsid w:val="002C1A71"/>
    <w:rsid w:val="002C6FA6"/>
    <w:rsid w:val="002D633B"/>
    <w:rsid w:val="002E0155"/>
    <w:rsid w:val="002E1E37"/>
    <w:rsid w:val="002F4414"/>
    <w:rsid w:val="002F4A0A"/>
    <w:rsid w:val="002F51F9"/>
    <w:rsid w:val="00301ECC"/>
    <w:rsid w:val="00302FE5"/>
    <w:rsid w:val="00303E85"/>
    <w:rsid w:val="003131E0"/>
    <w:rsid w:val="00316D50"/>
    <w:rsid w:val="0032378B"/>
    <w:rsid w:val="003241A3"/>
    <w:rsid w:val="00324AFF"/>
    <w:rsid w:val="00330BF5"/>
    <w:rsid w:val="003357F3"/>
    <w:rsid w:val="00336241"/>
    <w:rsid w:val="00337DE0"/>
    <w:rsid w:val="00347B3D"/>
    <w:rsid w:val="0035234D"/>
    <w:rsid w:val="003548C7"/>
    <w:rsid w:val="003623ED"/>
    <w:rsid w:val="003637D3"/>
    <w:rsid w:val="003645D2"/>
    <w:rsid w:val="003668DD"/>
    <w:rsid w:val="00376DFE"/>
    <w:rsid w:val="003A3DFD"/>
    <w:rsid w:val="003B7257"/>
    <w:rsid w:val="003C35EB"/>
    <w:rsid w:val="003D040E"/>
    <w:rsid w:val="003D218D"/>
    <w:rsid w:val="003D4308"/>
    <w:rsid w:val="003D7C69"/>
    <w:rsid w:val="003E37DB"/>
    <w:rsid w:val="003F53A4"/>
    <w:rsid w:val="003F6087"/>
    <w:rsid w:val="0040049B"/>
    <w:rsid w:val="00420273"/>
    <w:rsid w:val="0043475D"/>
    <w:rsid w:val="0045189F"/>
    <w:rsid w:val="00456B21"/>
    <w:rsid w:val="00457776"/>
    <w:rsid w:val="00461745"/>
    <w:rsid w:val="00463D53"/>
    <w:rsid w:val="00466503"/>
    <w:rsid w:val="00466F1E"/>
    <w:rsid w:val="00471A22"/>
    <w:rsid w:val="00481332"/>
    <w:rsid w:val="004953B5"/>
    <w:rsid w:val="004A1BDF"/>
    <w:rsid w:val="004A7672"/>
    <w:rsid w:val="004B4C61"/>
    <w:rsid w:val="004C0014"/>
    <w:rsid w:val="004C620D"/>
    <w:rsid w:val="004E1959"/>
    <w:rsid w:val="004F5DC5"/>
    <w:rsid w:val="004F7BF2"/>
    <w:rsid w:val="00501621"/>
    <w:rsid w:val="0050392C"/>
    <w:rsid w:val="005115F0"/>
    <w:rsid w:val="00523CAB"/>
    <w:rsid w:val="005247F0"/>
    <w:rsid w:val="00527B86"/>
    <w:rsid w:val="00550DA2"/>
    <w:rsid w:val="005514C7"/>
    <w:rsid w:val="0055359D"/>
    <w:rsid w:val="00557BD4"/>
    <w:rsid w:val="00566306"/>
    <w:rsid w:val="00577A00"/>
    <w:rsid w:val="005812CC"/>
    <w:rsid w:val="0059077B"/>
    <w:rsid w:val="00590F4B"/>
    <w:rsid w:val="00592B60"/>
    <w:rsid w:val="005A35E0"/>
    <w:rsid w:val="005A5A4A"/>
    <w:rsid w:val="005C11A9"/>
    <w:rsid w:val="005C7A1B"/>
    <w:rsid w:val="005C7DCB"/>
    <w:rsid w:val="005E02B8"/>
    <w:rsid w:val="005F1627"/>
    <w:rsid w:val="006005E7"/>
    <w:rsid w:val="00602515"/>
    <w:rsid w:val="00612BAB"/>
    <w:rsid w:val="00617EA2"/>
    <w:rsid w:val="00633C98"/>
    <w:rsid w:val="00634034"/>
    <w:rsid w:val="00634BC1"/>
    <w:rsid w:val="006408C1"/>
    <w:rsid w:val="00640A5B"/>
    <w:rsid w:val="0064641D"/>
    <w:rsid w:val="00653953"/>
    <w:rsid w:val="00653D46"/>
    <w:rsid w:val="006574F4"/>
    <w:rsid w:val="00657C10"/>
    <w:rsid w:val="00657F02"/>
    <w:rsid w:val="0067278E"/>
    <w:rsid w:val="006728AB"/>
    <w:rsid w:val="0067568A"/>
    <w:rsid w:val="0068306B"/>
    <w:rsid w:val="00691703"/>
    <w:rsid w:val="00694086"/>
    <w:rsid w:val="006A168B"/>
    <w:rsid w:val="006B0349"/>
    <w:rsid w:val="006B0A1D"/>
    <w:rsid w:val="006B338A"/>
    <w:rsid w:val="006B5D5E"/>
    <w:rsid w:val="006B6407"/>
    <w:rsid w:val="006C1B95"/>
    <w:rsid w:val="006C6D8A"/>
    <w:rsid w:val="006C7838"/>
    <w:rsid w:val="006D1070"/>
    <w:rsid w:val="006D3C70"/>
    <w:rsid w:val="006E24C0"/>
    <w:rsid w:val="006F332B"/>
    <w:rsid w:val="006F42B4"/>
    <w:rsid w:val="007030C7"/>
    <w:rsid w:val="00703B1A"/>
    <w:rsid w:val="00706711"/>
    <w:rsid w:val="00720AED"/>
    <w:rsid w:val="007244C4"/>
    <w:rsid w:val="00727987"/>
    <w:rsid w:val="00731072"/>
    <w:rsid w:val="00752DEE"/>
    <w:rsid w:val="00764F98"/>
    <w:rsid w:val="00765864"/>
    <w:rsid w:val="0076783F"/>
    <w:rsid w:val="00773C17"/>
    <w:rsid w:val="00775F8B"/>
    <w:rsid w:val="007858A8"/>
    <w:rsid w:val="007904D4"/>
    <w:rsid w:val="00796A81"/>
    <w:rsid w:val="007A2093"/>
    <w:rsid w:val="007A4ACA"/>
    <w:rsid w:val="007A64D7"/>
    <w:rsid w:val="007A6790"/>
    <w:rsid w:val="007B2E1E"/>
    <w:rsid w:val="007B49C1"/>
    <w:rsid w:val="007C3E27"/>
    <w:rsid w:val="007D10BE"/>
    <w:rsid w:val="007D2B8D"/>
    <w:rsid w:val="007E1185"/>
    <w:rsid w:val="007E685F"/>
    <w:rsid w:val="00802B46"/>
    <w:rsid w:val="00805820"/>
    <w:rsid w:val="00807461"/>
    <w:rsid w:val="0081345B"/>
    <w:rsid w:val="00815BEA"/>
    <w:rsid w:val="00825720"/>
    <w:rsid w:val="00835092"/>
    <w:rsid w:val="00836DCE"/>
    <w:rsid w:val="00841510"/>
    <w:rsid w:val="00847544"/>
    <w:rsid w:val="00856E66"/>
    <w:rsid w:val="00861968"/>
    <w:rsid w:val="00873FEF"/>
    <w:rsid w:val="00875932"/>
    <w:rsid w:val="00887AF6"/>
    <w:rsid w:val="00895437"/>
    <w:rsid w:val="00896BA9"/>
    <w:rsid w:val="008B75EF"/>
    <w:rsid w:val="008D2D3A"/>
    <w:rsid w:val="008D7484"/>
    <w:rsid w:val="008E2A34"/>
    <w:rsid w:val="008E3672"/>
    <w:rsid w:val="008E72E0"/>
    <w:rsid w:val="008F12DD"/>
    <w:rsid w:val="00921338"/>
    <w:rsid w:val="009223B6"/>
    <w:rsid w:val="00931F43"/>
    <w:rsid w:val="00936DC8"/>
    <w:rsid w:val="00940621"/>
    <w:rsid w:val="009410BF"/>
    <w:rsid w:val="009417D1"/>
    <w:rsid w:val="00943032"/>
    <w:rsid w:val="009447D6"/>
    <w:rsid w:val="009519BF"/>
    <w:rsid w:val="009625BE"/>
    <w:rsid w:val="009672E6"/>
    <w:rsid w:val="00970093"/>
    <w:rsid w:val="009728E2"/>
    <w:rsid w:val="009771B5"/>
    <w:rsid w:val="00980A87"/>
    <w:rsid w:val="009812DC"/>
    <w:rsid w:val="00982334"/>
    <w:rsid w:val="00987A22"/>
    <w:rsid w:val="00992D0C"/>
    <w:rsid w:val="0099379F"/>
    <w:rsid w:val="009C2B9E"/>
    <w:rsid w:val="009C55CB"/>
    <w:rsid w:val="009D2399"/>
    <w:rsid w:val="009E0F9D"/>
    <w:rsid w:val="009E1B6F"/>
    <w:rsid w:val="009E6F49"/>
    <w:rsid w:val="009F2E26"/>
    <w:rsid w:val="009F37CB"/>
    <w:rsid w:val="009F6322"/>
    <w:rsid w:val="00A028CD"/>
    <w:rsid w:val="00A035F1"/>
    <w:rsid w:val="00A0557F"/>
    <w:rsid w:val="00A071A0"/>
    <w:rsid w:val="00A12238"/>
    <w:rsid w:val="00A14ED4"/>
    <w:rsid w:val="00A17622"/>
    <w:rsid w:val="00A23606"/>
    <w:rsid w:val="00A31AF3"/>
    <w:rsid w:val="00A35CFC"/>
    <w:rsid w:val="00A36A68"/>
    <w:rsid w:val="00A54934"/>
    <w:rsid w:val="00A676C2"/>
    <w:rsid w:val="00A71789"/>
    <w:rsid w:val="00A777D1"/>
    <w:rsid w:val="00A81B37"/>
    <w:rsid w:val="00A87E3D"/>
    <w:rsid w:val="00AA1FAE"/>
    <w:rsid w:val="00AA2220"/>
    <w:rsid w:val="00AA4123"/>
    <w:rsid w:val="00AA495D"/>
    <w:rsid w:val="00AA5060"/>
    <w:rsid w:val="00AB29C4"/>
    <w:rsid w:val="00AB4163"/>
    <w:rsid w:val="00AE2AD6"/>
    <w:rsid w:val="00AE3130"/>
    <w:rsid w:val="00AE4079"/>
    <w:rsid w:val="00AF3862"/>
    <w:rsid w:val="00AF61DD"/>
    <w:rsid w:val="00AF6D94"/>
    <w:rsid w:val="00AF6E10"/>
    <w:rsid w:val="00B078E9"/>
    <w:rsid w:val="00B11702"/>
    <w:rsid w:val="00B121CF"/>
    <w:rsid w:val="00B136F6"/>
    <w:rsid w:val="00B177B5"/>
    <w:rsid w:val="00B32B1F"/>
    <w:rsid w:val="00B415FA"/>
    <w:rsid w:val="00B621FF"/>
    <w:rsid w:val="00B64DA4"/>
    <w:rsid w:val="00B662E3"/>
    <w:rsid w:val="00B82CB8"/>
    <w:rsid w:val="00B94368"/>
    <w:rsid w:val="00BA1F3D"/>
    <w:rsid w:val="00BA4C8A"/>
    <w:rsid w:val="00BB004F"/>
    <w:rsid w:val="00BB2804"/>
    <w:rsid w:val="00BC092D"/>
    <w:rsid w:val="00BC1EFF"/>
    <w:rsid w:val="00BD39F8"/>
    <w:rsid w:val="00BD6835"/>
    <w:rsid w:val="00BD7FAA"/>
    <w:rsid w:val="00BF0F66"/>
    <w:rsid w:val="00BF243D"/>
    <w:rsid w:val="00C00B36"/>
    <w:rsid w:val="00C06FBA"/>
    <w:rsid w:val="00C21E7B"/>
    <w:rsid w:val="00C222B2"/>
    <w:rsid w:val="00C256E7"/>
    <w:rsid w:val="00C32C62"/>
    <w:rsid w:val="00C35AA4"/>
    <w:rsid w:val="00C42519"/>
    <w:rsid w:val="00C50B66"/>
    <w:rsid w:val="00C711C1"/>
    <w:rsid w:val="00C81ED4"/>
    <w:rsid w:val="00C82F38"/>
    <w:rsid w:val="00C8712D"/>
    <w:rsid w:val="00CA06DB"/>
    <w:rsid w:val="00CA4B4E"/>
    <w:rsid w:val="00CC5DF2"/>
    <w:rsid w:val="00CD2DD6"/>
    <w:rsid w:val="00CD4E0B"/>
    <w:rsid w:val="00CD522F"/>
    <w:rsid w:val="00CE0194"/>
    <w:rsid w:val="00CF16ED"/>
    <w:rsid w:val="00CF6D58"/>
    <w:rsid w:val="00D00061"/>
    <w:rsid w:val="00D04D8E"/>
    <w:rsid w:val="00D126A8"/>
    <w:rsid w:val="00D13FDB"/>
    <w:rsid w:val="00D36702"/>
    <w:rsid w:val="00D46357"/>
    <w:rsid w:val="00D678DA"/>
    <w:rsid w:val="00D70B4A"/>
    <w:rsid w:val="00D82DB0"/>
    <w:rsid w:val="00D86804"/>
    <w:rsid w:val="00D953CD"/>
    <w:rsid w:val="00DA459F"/>
    <w:rsid w:val="00DB4BF3"/>
    <w:rsid w:val="00DC1A95"/>
    <w:rsid w:val="00DC6899"/>
    <w:rsid w:val="00DD38F7"/>
    <w:rsid w:val="00DE1B7C"/>
    <w:rsid w:val="00E03B60"/>
    <w:rsid w:val="00E246E8"/>
    <w:rsid w:val="00E24E8D"/>
    <w:rsid w:val="00E27582"/>
    <w:rsid w:val="00E34B5B"/>
    <w:rsid w:val="00E34C99"/>
    <w:rsid w:val="00E37BBC"/>
    <w:rsid w:val="00E37F9A"/>
    <w:rsid w:val="00E41D52"/>
    <w:rsid w:val="00E437F8"/>
    <w:rsid w:val="00E45C18"/>
    <w:rsid w:val="00E5738F"/>
    <w:rsid w:val="00E61BA2"/>
    <w:rsid w:val="00E777DA"/>
    <w:rsid w:val="00E85E1B"/>
    <w:rsid w:val="00E86E75"/>
    <w:rsid w:val="00E94A71"/>
    <w:rsid w:val="00E95E97"/>
    <w:rsid w:val="00E960ED"/>
    <w:rsid w:val="00EA1AEB"/>
    <w:rsid w:val="00EB046F"/>
    <w:rsid w:val="00EC1B6E"/>
    <w:rsid w:val="00EC3F14"/>
    <w:rsid w:val="00ED43D7"/>
    <w:rsid w:val="00EE2C33"/>
    <w:rsid w:val="00EE3129"/>
    <w:rsid w:val="00EE4216"/>
    <w:rsid w:val="00EE497C"/>
    <w:rsid w:val="00EF49FE"/>
    <w:rsid w:val="00EF5464"/>
    <w:rsid w:val="00F020D6"/>
    <w:rsid w:val="00F02DB7"/>
    <w:rsid w:val="00F0462C"/>
    <w:rsid w:val="00F1049B"/>
    <w:rsid w:val="00F13AD5"/>
    <w:rsid w:val="00F13F07"/>
    <w:rsid w:val="00F24C22"/>
    <w:rsid w:val="00F24FD4"/>
    <w:rsid w:val="00F257CA"/>
    <w:rsid w:val="00F25894"/>
    <w:rsid w:val="00F304E9"/>
    <w:rsid w:val="00F330C9"/>
    <w:rsid w:val="00F35388"/>
    <w:rsid w:val="00F3676F"/>
    <w:rsid w:val="00F50398"/>
    <w:rsid w:val="00F54349"/>
    <w:rsid w:val="00F554B8"/>
    <w:rsid w:val="00F61238"/>
    <w:rsid w:val="00F61532"/>
    <w:rsid w:val="00F67803"/>
    <w:rsid w:val="00F766D8"/>
    <w:rsid w:val="00FA42AF"/>
    <w:rsid w:val="00FA5B51"/>
    <w:rsid w:val="00FB0CCC"/>
    <w:rsid w:val="00FB3B78"/>
    <w:rsid w:val="00FB7E0F"/>
    <w:rsid w:val="00FD0540"/>
    <w:rsid w:val="00FD1C8E"/>
    <w:rsid w:val="00FD3F26"/>
    <w:rsid w:val="00FD7FD8"/>
    <w:rsid w:val="00FE6E56"/>
    <w:rsid w:val="00FF3E51"/>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 w:type="character" w:styleId="CommentReference">
    <w:name w:val="annotation reference"/>
    <w:basedOn w:val="DefaultParagraphFont"/>
    <w:uiPriority w:val="99"/>
    <w:semiHidden/>
    <w:unhideWhenUsed/>
    <w:rsid w:val="001B62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articles/cp98n1eg443o" TargetMode="External"/><Relationship Id="rId3" Type="http://schemas.openxmlformats.org/officeDocument/2006/relationships/styles" Target="styles.xml"/><Relationship Id="rId7" Type="http://schemas.openxmlformats.org/officeDocument/2006/relationships/hyperlink" Target="https://www.newsonair.gov.in/nepal-bans-26-unregistered-social-media-sites-including-facebook-whatsapp-instag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iwmscdnone.gov.np/media/pdf_upload/123_z1yiuqb.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iwmscdnone.gov.np/media/pdf_upload/123_z1yiuq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1A111-735F-4883-9401-F1BA950E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10</Pages>
  <Words>4065</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Ashwin Upreti</cp:lastModifiedBy>
  <cp:revision>25</cp:revision>
  <dcterms:created xsi:type="dcterms:W3CDTF">2026-01-09T14:55:00Z</dcterms:created>
  <dcterms:modified xsi:type="dcterms:W3CDTF">2026-01-11T17:59:00Z</dcterms:modified>
</cp:coreProperties>
</file>