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0745E" w14:textId="77777777" w:rsidR="000D0B9D" w:rsidRPr="00D97F84" w:rsidRDefault="000D0B9D" w:rsidP="000D0B9D">
      <w:pPr>
        <w:shd w:val="clear" w:color="auto" w:fill="FFFFFF"/>
        <w:spacing w:after="0"/>
        <w:jc w:val="both"/>
        <w:outlineLvl w:val="1"/>
        <w:rPr>
          <w:rFonts w:asciiTheme="majorBidi" w:eastAsia="Times New Roman" w:hAnsiTheme="majorBidi" w:cstheme="majorBidi"/>
          <w:caps/>
          <w:spacing w:val="30"/>
          <w:sz w:val="26"/>
          <w:szCs w:val="26"/>
        </w:rPr>
      </w:pPr>
      <w:r w:rsidRPr="00D97F84">
        <w:rPr>
          <w:rFonts w:asciiTheme="majorBidi" w:eastAsia="Times New Roman" w:hAnsiTheme="majorBidi" w:cstheme="majorBidi"/>
          <w:caps/>
          <w:spacing w:val="30"/>
          <w:sz w:val="26"/>
          <w:szCs w:val="26"/>
        </w:rPr>
        <w:t xml:space="preserve">CASE ANALYSIS </w:t>
      </w:r>
    </w:p>
    <w:p w14:paraId="79BD066C" w14:textId="77777777" w:rsidR="000D0B9D" w:rsidRPr="00D97F84" w:rsidRDefault="000D0B9D" w:rsidP="00196BA2">
      <w:pPr>
        <w:shd w:val="clear" w:color="auto" w:fill="FFFFFF"/>
        <w:jc w:val="both"/>
        <w:outlineLvl w:val="1"/>
        <w:rPr>
          <w:rFonts w:asciiTheme="majorBidi" w:eastAsia="Times New Roman" w:hAnsiTheme="majorBidi" w:cstheme="majorBidi"/>
          <w:caps/>
          <w:spacing w:val="30"/>
          <w:sz w:val="26"/>
          <w:szCs w:val="26"/>
        </w:rPr>
      </w:pPr>
      <w:r>
        <w:rPr>
          <w:rFonts w:asciiTheme="majorBidi" w:eastAsia="Times New Roman" w:hAnsiTheme="majorBidi" w:cstheme="majorBidi"/>
          <w:caps/>
          <w:spacing w:val="30"/>
          <w:sz w:val="26"/>
          <w:szCs w:val="26"/>
        </w:rPr>
        <w:t xml:space="preserve">Badna Nhasib Movement &amp; </w:t>
      </w:r>
      <w:r w:rsidRPr="00D97F84">
        <w:rPr>
          <w:rFonts w:asciiTheme="majorBidi" w:eastAsia="Times New Roman" w:hAnsiTheme="majorBidi" w:cstheme="majorBidi"/>
          <w:caps/>
          <w:spacing w:val="30"/>
          <w:sz w:val="26"/>
          <w:szCs w:val="26"/>
        </w:rPr>
        <w:t xml:space="preserve">Others vs. </w:t>
      </w:r>
      <w:r w:rsidR="00196BA2">
        <w:rPr>
          <w:rFonts w:asciiTheme="majorBidi" w:eastAsia="Times New Roman" w:hAnsiTheme="majorBidi" w:cstheme="majorBidi"/>
          <w:caps/>
          <w:spacing w:val="30"/>
          <w:sz w:val="26"/>
          <w:szCs w:val="26"/>
        </w:rPr>
        <w:t>Public Prosecutor</w:t>
      </w:r>
    </w:p>
    <w:p w14:paraId="63AC59FD" w14:textId="77777777" w:rsidR="000D0B9D" w:rsidRPr="00D97F84" w:rsidRDefault="000D0B9D" w:rsidP="000D0B9D">
      <w:pPr>
        <w:jc w:val="both"/>
        <w:rPr>
          <w:rFonts w:asciiTheme="majorBidi" w:hAnsiTheme="majorBidi" w:cstheme="majorBidi"/>
          <w:b/>
          <w:bCs/>
          <w:sz w:val="26"/>
          <w:szCs w:val="26"/>
        </w:rPr>
      </w:pPr>
      <w:r w:rsidRPr="00D97F84">
        <w:rPr>
          <w:rFonts w:asciiTheme="majorBidi" w:hAnsiTheme="majorBidi" w:cstheme="majorBidi"/>
          <w:b/>
          <w:bCs/>
          <w:sz w:val="26"/>
          <w:szCs w:val="26"/>
        </w:rPr>
        <w:t>Summary and Outcome</w:t>
      </w:r>
    </w:p>
    <w:p w14:paraId="66052962" w14:textId="77777777" w:rsidR="006D3674" w:rsidRPr="00862B85" w:rsidRDefault="000D0B9D" w:rsidP="00196BA2">
      <w:pPr>
        <w:jc w:val="both"/>
        <w:rPr>
          <w:rFonts w:asciiTheme="majorBidi" w:hAnsiTheme="majorBidi" w:cstheme="majorBidi"/>
          <w:color w:val="222222"/>
          <w:sz w:val="26"/>
          <w:szCs w:val="26"/>
          <w:shd w:val="clear" w:color="auto" w:fill="FFFFFF"/>
        </w:rPr>
      </w:pPr>
      <w:r w:rsidRPr="00862B85">
        <w:rPr>
          <w:rFonts w:asciiTheme="majorBidi" w:hAnsiTheme="majorBidi" w:cstheme="majorBidi"/>
          <w:sz w:val="26"/>
          <w:szCs w:val="26"/>
          <w:shd w:val="clear" w:color="auto" w:fill="FFFFFF"/>
          <w:lang w:bidi="ar-LB"/>
        </w:rPr>
        <w:t xml:space="preserve">On December 30, 2019, the </w:t>
      </w:r>
      <w:r w:rsidR="00853DB5" w:rsidRPr="00862B85">
        <w:rPr>
          <w:rFonts w:asciiTheme="majorBidi" w:hAnsiTheme="majorBidi" w:cstheme="majorBidi"/>
          <w:sz w:val="26"/>
          <w:szCs w:val="26"/>
          <w:shd w:val="clear" w:color="auto" w:fill="FFFFFF"/>
          <w:lang w:bidi="ar-LB"/>
        </w:rPr>
        <w:t>Individual Penal Judge in Beirut</w:t>
      </w:r>
      <w:r w:rsidR="00550D01" w:rsidRPr="00862B85">
        <w:rPr>
          <w:rFonts w:asciiTheme="majorBidi" w:hAnsiTheme="majorBidi" w:cstheme="majorBidi"/>
          <w:sz w:val="26"/>
          <w:szCs w:val="26"/>
          <w:shd w:val="clear" w:color="auto" w:fill="FFFFFF"/>
          <w:lang w:bidi="ar-LB"/>
        </w:rPr>
        <w:t xml:space="preserve"> (the Court) </w:t>
      </w:r>
      <w:r w:rsidR="00196BA2">
        <w:rPr>
          <w:rFonts w:asciiTheme="majorBidi" w:hAnsiTheme="majorBidi" w:cstheme="majorBidi"/>
          <w:sz w:val="26"/>
          <w:szCs w:val="26"/>
          <w:shd w:val="clear" w:color="auto" w:fill="FFFFFF"/>
          <w:lang w:bidi="ar-LB"/>
        </w:rPr>
        <w:t xml:space="preserve">revoked the proceedings against the defendants based on </w:t>
      </w:r>
      <w:r w:rsidR="006D3674" w:rsidRPr="00862B85">
        <w:rPr>
          <w:rFonts w:asciiTheme="majorBidi" w:hAnsiTheme="majorBidi" w:cstheme="majorBidi"/>
          <w:color w:val="222222"/>
          <w:sz w:val="26"/>
          <w:szCs w:val="26"/>
          <w:shd w:val="clear" w:color="auto" w:fill="FFFFFF"/>
        </w:rPr>
        <w:t xml:space="preserve">the unavailability of criminal elements </w:t>
      </w:r>
      <w:r w:rsidR="00550D01" w:rsidRPr="00862B85">
        <w:rPr>
          <w:rFonts w:asciiTheme="majorBidi" w:hAnsiTheme="majorBidi" w:cstheme="majorBidi"/>
          <w:color w:val="222222"/>
          <w:sz w:val="26"/>
          <w:szCs w:val="26"/>
          <w:shd w:val="clear" w:color="auto" w:fill="FFFFFF"/>
        </w:rPr>
        <w:t>in relation to the two offences stipulated in Articles</w:t>
      </w:r>
      <w:r w:rsidR="006D3674" w:rsidRPr="00862B85">
        <w:rPr>
          <w:rFonts w:asciiTheme="majorBidi" w:hAnsiTheme="majorBidi" w:cstheme="majorBidi"/>
          <w:color w:val="222222"/>
          <w:sz w:val="26"/>
          <w:szCs w:val="26"/>
          <w:shd w:val="clear" w:color="auto" w:fill="FFFFFF"/>
        </w:rPr>
        <w:t xml:space="preserve"> 346 and 347 of the Penal Code. </w:t>
      </w:r>
    </w:p>
    <w:p w14:paraId="6F1172B5" w14:textId="77777777" w:rsidR="008E1F4D" w:rsidRPr="00862B85" w:rsidRDefault="008E1F4D" w:rsidP="00196BA2">
      <w:pPr>
        <w:jc w:val="both"/>
        <w:rPr>
          <w:rFonts w:asciiTheme="majorBidi" w:hAnsiTheme="majorBidi" w:cstheme="majorBidi"/>
          <w:color w:val="222222"/>
          <w:sz w:val="26"/>
          <w:szCs w:val="26"/>
          <w:shd w:val="clear" w:color="auto" w:fill="FFFFFF"/>
        </w:rPr>
      </w:pPr>
      <w:r w:rsidRPr="00862B85">
        <w:rPr>
          <w:rFonts w:asciiTheme="majorBidi" w:hAnsiTheme="majorBidi" w:cstheme="majorBidi"/>
          <w:color w:val="222222"/>
          <w:sz w:val="26"/>
          <w:szCs w:val="26"/>
          <w:shd w:val="clear" w:color="auto" w:fill="FFFFFF"/>
        </w:rPr>
        <w:t xml:space="preserve">The Acting </w:t>
      </w:r>
      <w:r w:rsidR="00196BA2">
        <w:rPr>
          <w:rFonts w:asciiTheme="majorBidi" w:hAnsiTheme="majorBidi" w:cstheme="majorBidi"/>
          <w:color w:val="222222"/>
          <w:sz w:val="26"/>
          <w:szCs w:val="26"/>
          <w:shd w:val="clear" w:color="auto" w:fill="FFFFFF"/>
        </w:rPr>
        <w:t>Public Prosecutor</w:t>
      </w:r>
      <w:r w:rsidRPr="00862B85">
        <w:rPr>
          <w:rFonts w:asciiTheme="majorBidi" w:hAnsiTheme="majorBidi" w:cstheme="majorBidi"/>
          <w:color w:val="222222"/>
          <w:sz w:val="26"/>
          <w:szCs w:val="26"/>
          <w:shd w:val="clear" w:color="auto" w:fill="FFFFFF"/>
        </w:rPr>
        <w:t xml:space="preserve"> before the Individual Penal Judge in Beirut opened an investigation on the gathering of around 150 individuals from civil society movements at downtown Beirut across from the Grand Serial</w:t>
      </w:r>
      <w:r w:rsidR="00482752" w:rsidRPr="00862B85">
        <w:rPr>
          <w:rFonts w:asciiTheme="majorBidi" w:hAnsiTheme="majorBidi" w:cstheme="majorBidi"/>
          <w:color w:val="222222"/>
          <w:sz w:val="26"/>
          <w:szCs w:val="26"/>
          <w:shd w:val="clear" w:color="auto" w:fill="FFFFFF"/>
        </w:rPr>
        <w:t>,</w:t>
      </w:r>
      <w:r w:rsidRPr="00862B85">
        <w:rPr>
          <w:rFonts w:asciiTheme="majorBidi" w:hAnsiTheme="majorBidi" w:cstheme="majorBidi"/>
          <w:color w:val="222222"/>
          <w:sz w:val="26"/>
          <w:szCs w:val="26"/>
          <w:shd w:val="clear" w:color="auto" w:fill="FFFFFF"/>
        </w:rPr>
        <w:t xml:space="preserve"> while a </w:t>
      </w:r>
      <w:r w:rsidRPr="00862B85">
        <w:rPr>
          <w:rFonts w:asciiTheme="majorBidi" w:hAnsiTheme="majorBidi" w:cstheme="majorBidi"/>
          <w:color w:val="222222"/>
          <w:sz w:val="26"/>
          <w:szCs w:val="26"/>
          <w:shd w:val="clear" w:color="auto" w:fill="FFFFFF"/>
          <w:lang w:val="en-GB" w:bidi="ar-LB"/>
        </w:rPr>
        <w:t>Ministerial Sessi</w:t>
      </w:r>
      <w:r w:rsidR="00482752" w:rsidRPr="00862B85">
        <w:rPr>
          <w:rFonts w:asciiTheme="majorBidi" w:hAnsiTheme="majorBidi" w:cstheme="majorBidi"/>
          <w:color w:val="222222"/>
          <w:sz w:val="26"/>
          <w:szCs w:val="26"/>
          <w:shd w:val="clear" w:color="auto" w:fill="FFFFFF"/>
          <w:lang w:val="en-GB" w:bidi="ar-LB"/>
        </w:rPr>
        <w:t xml:space="preserve">on was scheduled to take place, to protest the </w:t>
      </w:r>
      <w:r w:rsidR="00482752" w:rsidRPr="00862B85">
        <w:rPr>
          <w:rFonts w:asciiTheme="majorBidi" w:hAnsiTheme="majorBidi" w:cstheme="majorBidi"/>
          <w:color w:val="222222"/>
          <w:sz w:val="26"/>
          <w:szCs w:val="26"/>
          <w:shd w:val="clear" w:color="auto" w:fill="FFFFFF"/>
        </w:rPr>
        <w:t xml:space="preserve">waste crisis in Lebanon. </w:t>
      </w:r>
      <w:r w:rsidR="000174B8" w:rsidRPr="00862B85">
        <w:rPr>
          <w:rFonts w:asciiTheme="majorBidi" w:hAnsiTheme="majorBidi" w:cstheme="majorBidi"/>
          <w:color w:val="222222"/>
          <w:sz w:val="26"/>
          <w:szCs w:val="26"/>
          <w:shd w:val="clear" w:color="auto" w:fill="FFFFFF"/>
        </w:rPr>
        <w:t xml:space="preserve">The defendants later proceeded to the Ministry of Environment where they </w:t>
      </w:r>
      <w:r w:rsidR="000174B8" w:rsidRPr="00862B85">
        <w:rPr>
          <w:rFonts w:asciiTheme="majorBidi" w:hAnsiTheme="majorBidi" w:cstheme="majorBidi"/>
          <w:sz w:val="26"/>
          <w:szCs w:val="26"/>
        </w:rPr>
        <w:t xml:space="preserve">engaged in a </w:t>
      </w:r>
      <w:r w:rsidR="00196BA2">
        <w:rPr>
          <w:rFonts w:asciiTheme="majorBidi" w:hAnsiTheme="majorBidi" w:cstheme="majorBidi"/>
          <w:sz w:val="26"/>
          <w:szCs w:val="26"/>
        </w:rPr>
        <w:t>sit-in</w:t>
      </w:r>
      <w:r w:rsidR="000174B8" w:rsidRPr="00862B85">
        <w:rPr>
          <w:rFonts w:asciiTheme="majorBidi" w:hAnsiTheme="majorBidi" w:cstheme="majorBidi"/>
          <w:sz w:val="26"/>
          <w:szCs w:val="26"/>
        </w:rPr>
        <w:t xml:space="preserve"> at the Ministry refusing to leave the premises.</w:t>
      </w:r>
      <w:r w:rsidR="000174B8" w:rsidRPr="00862B85">
        <w:rPr>
          <w:rFonts w:asciiTheme="majorBidi" w:hAnsiTheme="majorBidi" w:cstheme="majorBidi"/>
          <w:color w:val="222222"/>
          <w:sz w:val="26"/>
          <w:szCs w:val="26"/>
          <w:shd w:val="clear" w:color="auto" w:fill="FFFFFF"/>
        </w:rPr>
        <w:t xml:space="preserve"> </w:t>
      </w:r>
      <w:r w:rsidR="000174B8" w:rsidRPr="00862B85">
        <w:rPr>
          <w:rFonts w:asciiTheme="majorBidi" w:hAnsiTheme="majorBidi" w:cstheme="majorBidi"/>
          <w:sz w:val="26"/>
          <w:szCs w:val="26"/>
          <w:shd w:val="clear" w:color="auto" w:fill="FFFFFF"/>
          <w:lang w:bidi="ar-LB"/>
        </w:rPr>
        <w:t xml:space="preserve">After closing the investigation, the proceedings were initiated against the </w:t>
      </w:r>
      <w:proofErr w:type="spellStart"/>
      <w:r w:rsidR="000174B8" w:rsidRPr="00862B85">
        <w:rPr>
          <w:rFonts w:asciiTheme="majorBidi" w:hAnsiTheme="majorBidi" w:cstheme="majorBidi"/>
          <w:sz w:val="26"/>
          <w:szCs w:val="26"/>
          <w:shd w:val="clear" w:color="auto" w:fill="FFFFFF"/>
          <w:lang w:bidi="ar-LB"/>
        </w:rPr>
        <w:t>Badna</w:t>
      </w:r>
      <w:proofErr w:type="spellEnd"/>
      <w:r w:rsidR="000174B8" w:rsidRPr="00862B85">
        <w:rPr>
          <w:rFonts w:asciiTheme="majorBidi" w:hAnsiTheme="majorBidi" w:cstheme="majorBidi"/>
          <w:sz w:val="26"/>
          <w:szCs w:val="26"/>
          <w:shd w:val="clear" w:color="auto" w:fill="FFFFFF"/>
          <w:lang w:bidi="ar-LB"/>
        </w:rPr>
        <w:t xml:space="preserve"> </w:t>
      </w:r>
      <w:proofErr w:type="spellStart"/>
      <w:r w:rsidR="000174B8" w:rsidRPr="00862B85">
        <w:rPr>
          <w:rFonts w:asciiTheme="majorBidi" w:hAnsiTheme="majorBidi" w:cstheme="majorBidi"/>
          <w:sz w:val="26"/>
          <w:szCs w:val="26"/>
          <w:shd w:val="clear" w:color="auto" w:fill="FFFFFF"/>
          <w:lang w:bidi="ar-LB"/>
        </w:rPr>
        <w:t>Nhasib</w:t>
      </w:r>
      <w:proofErr w:type="spellEnd"/>
      <w:r w:rsidR="000174B8" w:rsidRPr="00862B85">
        <w:rPr>
          <w:rFonts w:asciiTheme="majorBidi" w:hAnsiTheme="majorBidi" w:cstheme="majorBidi"/>
          <w:sz w:val="26"/>
          <w:szCs w:val="26"/>
          <w:shd w:val="clear" w:color="auto" w:fill="FFFFFF"/>
          <w:lang w:bidi="ar-LB"/>
        </w:rPr>
        <w:t xml:space="preserve"> Movement before th</w:t>
      </w:r>
      <w:r w:rsidR="00196BA2">
        <w:rPr>
          <w:rFonts w:asciiTheme="majorBidi" w:hAnsiTheme="majorBidi" w:cstheme="majorBidi"/>
          <w:sz w:val="26"/>
          <w:szCs w:val="26"/>
          <w:shd w:val="clear" w:color="auto" w:fill="FFFFFF"/>
          <w:lang w:bidi="ar-LB"/>
        </w:rPr>
        <w:t>e</w:t>
      </w:r>
      <w:r w:rsidR="000174B8" w:rsidRPr="00862B85">
        <w:rPr>
          <w:rFonts w:asciiTheme="majorBidi" w:hAnsiTheme="majorBidi" w:cstheme="majorBidi"/>
          <w:sz w:val="26"/>
          <w:szCs w:val="26"/>
          <w:shd w:val="clear" w:color="auto" w:fill="FFFFFF"/>
          <w:lang w:bidi="ar-LB"/>
        </w:rPr>
        <w:t xml:space="preserve"> Court.</w:t>
      </w:r>
    </w:p>
    <w:p w14:paraId="0B6A8F5B" w14:textId="77777777" w:rsidR="00EF603C" w:rsidRPr="00862B85" w:rsidRDefault="00A237C0" w:rsidP="00196BA2">
      <w:pPr>
        <w:jc w:val="both"/>
        <w:rPr>
          <w:rFonts w:asciiTheme="majorBidi" w:hAnsiTheme="majorBidi" w:cstheme="majorBidi"/>
          <w:color w:val="222222"/>
          <w:sz w:val="26"/>
          <w:szCs w:val="26"/>
          <w:shd w:val="clear" w:color="auto" w:fill="FFFFFF"/>
          <w:lang w:val="en-GB"/>
        </w:rPr>
      </w:pPr>
      <w:r w:rsidRPr="00862B85">
        <w:rPr>
          <w:rFonts w:asciiTheme="majorBidi" w:hAnsiTheme="majorBidi" w:cstheme="majorBidi"/>
          <w:color w:val="222222"/>
          <w:sz w:val="26"/>
          <w:szCs w:val="26"/>
          <w:shd w:val="clear" w:color="auto" w:fill="FFFFFF"/>
          <w:lang w:val="en-GB"/>
        </w:rPr>
        <w:t xml:space="preserve">The Court justified its decision by </w:t>
      </w:r>
      <w:r w:rsidR="007E2355" w:rsidRPr="00862B85">
        <w:rPr>
          <w:rFonts w:asciiTheme="majorBidi" w:hAnsiTheme="majorBidi" w:cstheme="majorBidi"/>
          <w:color w:val="222222"/>
          <w:sz w:val="26"/>
          <w:szCs w:val="26"/>
          <w:shd w:val="clear" w:color="auto" w:fill="FFFFFF"/>
          <w:lang w:val="en-GB"/>
        </w:rPr>
        <w:t>insisting that the defendants’</w:t>
      </w:r>
      <w:r w:rsidR="007E2355" w:rsidRPr="00862B85">
        <w:rPr>
          <w:rFonts w:asciiTheme="majorBidi" w:hAnsiTheme="majorBidi" w:cstheme="majorBidi"/>
          <w:color w:val="222222"/>
          <w:sz w:val="26"/>
          <w:szCs w:val="26"/>
          <w:shd w:val="clear" w:color="auto" w:fill="FFFFFF"/>
        </w:rPr>
        <w:t xml:space="preserve"> presence and refusal to leave does not fall within </w:t>
      </w:r>
      <w:r w:rsidRPr="00862B85">
        <w:rPr>
          <w:rFonts w:asciiTheme="majorBidi" w:hAnsiTheme="majorBidi" w:cstheme="majorBidi"/>
          <w:color w:val="222222"/>
          <w:sz w:val="26"/>
          <w:szCs w:val="26"/>
          <w:shd w:val="clear" w:color="auto" w:fill="FFFFFF"/>
        </w:rPr>
        <w:t>the exclusively enumerated cases</w:t>
      </w:r>
      <w:r w:rsidR="007E2355" w:rsidRPr="00862B85">
        <w:rPr>
          <w:rFonts w:asciiTheme="majorBidi" w:hAnsiTheme="majorBidi" w:cstheme="majorBidi"/>
          <w:color w:val="222222"/>
          <w:sz w:val="26"/>
          <w:szCs w:val="26"/>
          <w:shd w:val="clear" w:color="auto" w:fill="FFFFFF"/>
        </w:rPr>
        <w:t xml:space="preserve"> of riots and disturbances</w:t>
      </w:r>
      <w:r w:rsidRPr="00862B85">
        <w:rPr>
          <w:rFonts w:asciiTheme="majorBidi" w:hAnsiTheme="majorBidi" w:cstheme="majorBidi"/>
          <w:color w:val="222222"/>
          <w:sz w:val="26"/>
          <w:szCs w:val="26"/>
          <w:shd w:val="clear" w:color="auto" w:fill="FFFFFF"/>
        </w:rPr>
        <w:t xml:space="preserve"> stipulated in Articles 346 and 347 of the Penal Code. </w:t>
      </w:r>
    </w:p>
    <w:p w14:paraId="120A4471" w14:textId="77777777" w:rsidR="00DB77B5" w:rsidRPr="00D97F84" w:rsidRDefault="00DB77B5" w:rsidP="00196BA2">
      <w:pPr>
        <w:shd w:val="clear" w:color="auto" w:fill="FFFFFF"/>
        <w:jc w:val="both"/>
        <w:outlineLvl w:val="1"/>
        <w:rPr>
          <w:rFonts w:asciiTheme="majorBidi" w:hAnsiTheme="majorBidi" w:cstheme="majorBidi"/>
          <w:b/>
          <w:bCs/>
          <w:sz w:val="26"/>
          <w:szCs w:val="26"/>
        </w:rPr>
      </w:pPr>
      <w:r w:rsidRPr="00D97F84">
        <w:rPr>
          <w:rFonts w:asciiTheme="majorBidi" w:hAnsiTheme="majorBidi" w:cstheme="majorBidi"/>
          <w:b/>
          <w:bCs/>
          <w:sz w:val="26"/>
          <w:szCs w:val="26"/>
        </w:rPr>
        <w:t>Facts</w:t>
      </w:r>
    </w:p>
    <w:p w14:paraId="2EF0673D" w14:textId="77777777" w:rsidR="00443312" w:rsidRDefault="00443312" w:rsidP="00196BA2">
      <w:pPr>
        <w:jc w:val="both"/>
        <w:rPr>
          <w:rFonts w:asciiTheme="majorBidi" w:hAnsiTheme="majorBidi" w:cstheme="majorBidi"/>
          <w:sz w:val="26"/>
          <w:szCs w:val="26"/>
          <w:lang w:val="en-GB" w:bidi="ar-LB"/>
        </w:rPr>
      </w:pPr>
      <w:r w:rsidRPr="00D97F84">
        <w:rPr>
          <w:rFonts w:asciiTheme="majorBidi" w:hAnsiTheme="majorBidi" w:cstheme="majorBidi"/>
          <w:sz w:val="26"/>
          <w:szCs w:val="26"/>
          <w:lang w:bidi="ar-LB"/>
        </w:rPr>
        <w:t xml:space="preserve">The </w:t>
      </w:r>
      <w:r w:rsidR="00196BA2">
        <w:rPr>
          <w:rFonts w:asciiTheme="majorBidi" w:hAnsiTheme="majorBidi" w:cstheme="majorBidi"/>
          <w:sz w:val="26"/>
          <w:szCs w:val="26"/>
          <w:lang w:bidi="ar-LB"/>
        </w:rPr>
        <w:t>Public Prosecutor</w:t>
      </w:r>
      <w:r w:rsidRPr="00D97F84">
        <w:rPr>
          <w:rFonts w:asciiTheme="majorBidi" w:hAnsiTheme="majorBidi" w:cstheme="majorBidi"/>
          <w:sz w:val="26"/>
          <w:szCs w:val="26"/>
          <w:lang w:bidi="ar-LB"/>
        </w:rPr>
        <w:t xml:space="preserve"> considered that</w:t>
      </w:r>
      <w:r w:rsidR="00A27CEF">
        <w:rPr>
          <w:rFonts w:asciiTheme="majorBidi" w:hAnsiTheme="majorBidi" w:cstheme="majorBidi"/>
          <w:sz w:val="26"/>
          <w:szCs w:val="26"/>
          <w:lang w:bidi="ar-LB"/>
        </w:rPr>
        <w:t xml:space="preserve"> citizens should follow the orders of </w:t>
      </w:r>
      <w:r w:rsidR="00196BA2">
        <w:rPr>
          <w:rFonts w:asciiTheme="majorBidi" w:hAnsiTheme="majorBidi" w:cstheme="majorBidi"/>
          <w:sz w:val="26"/>
          <w:szCs w:val="26"/>
          <w:lang w:bidi="ar-LB"/>
        </w:rPr>
        <w:t>Security Forces</w:t>
      </w:r>
      <w:r w:rsidR="00A27CEF">
        <w:rPr>
          <w:rFonts w:asciiTheme="majorBidi" w:hAnsiTheme="majorBidi" w:cstheme="majorBidi"/>
          <w:sz w:val="26"/>
          <w:szCs w:val="26"/>
          <w:lang w:val="en-GB" w:bidi="ar-LB"/>
        </w:rPr>
        <w:t>, and thus the defendants should have left the building of the Ministry of Environment as per the</w:t>
      </w:r>
      <w:r w:rsidR="00196BA2">
        <w:rPr>
          <w:rFonts w:asciiTheme="majorBidi" w:hAnsiTheme="majorBidi" w:cstheme="majorBidi"/>
          <w:sz w:val="26"/>
          <w:szCs w:val="26"/>
          <w:lang w:val="en-GB" w:bidi="ar-LB"/>
        </w:rPr>
        <w:t>ir</w:t>
      </w:r>
      <w:r w:rsidR="00A27CEF">
        <w:rPr>
          <w:rFonts w:asciiTheme="majorBidi" w:hAnsiTheme="majorBidi" w:cstheme="majorBidi"/>
          <w:sz w:val="26"/>
          <w:szCs w:val="26"/>
          <w:lang w:val="en-GB" w:bidi="ar-LB"/>
        </w:rPr>
        <w:t xml:space="preserve"> request</w:t>
      </w:r>
      <w:r w:rsidR="00196BA2">
        <w:rPr>
          <w:rFonts w:asciiTheme="majorBidi" w:hAnsiTheme="majorBidi" w:cstheme="majorBidi"/>
          <w:sz w:val="26"/>
          <w:szCs w:val="26"/>
          <w:lang w:val="en-GB" w:bidi="ar-LB"/>
        </w:rPr>
        <w:t>.</w:t>
      </w:r>
    </w:p>
    <w:p w14:paraId="57B54DE0" w14:textId="77777777" w:rsidR="00A27CEF" w:rsidRDefault="00A27CEF" w:rsidP="00196BA2">
      <w:pPr>
        <w:jc w:val="both"/>
        <w:rPr>
          <w:rFonts w:asciiTheme="majorBidi" w:hAnsiTheme="majorBidi" w:cstheme="majorBidi"/>
          <w:sz w:val="26"/>
          <w:szCs w:val="26"/>
          <w:lang w:bidi="ar-LB"/>
        </w:rPr>
      </w:pPr>
      <w:r w:rsidRPr="00D97F84">
        <w:rPr>
          <w:rFonts w:asciiTheme="majorBidi" w:hAnsiTheme="majorBidi" w:cstheme="majorBidi"/>
          <w:sz w:val="26"/>
          <w:szCs w:val="26"/>
          <w:lang w:bidi="ar-LB"/>
        </w:rPr>
        <w:t xml:space="preserve">The </w:t>
      </w:r>
      <w:r w:rsidR="00196BA2">
        <w:rPr>
          <w:rFonts w:asciiTheme="majorBidi" w:hAnsiTheme="majorBidi" w:cstheme="majorBidi"/>
          <w:sz w:val="26"/>
          <w:szCs w:val="26"/>
          <w:lang w:bidi="ar-LB"/>
        </w:rPr>
        <w:t>Public Prosecutor</w:t>
      </w:r>
      <w:r w:rsidRPr="00D97F84">
        <w:rPr>
          <w:rFonts w:asciiTheme="majorBidi" w:hAnsiTheme="majorBidi" w:cstheme="majorBidi"/>
          <w:sz w:val="26"/>
          <w:szCs w:val="26"/>
          <w:lang w:bidi="ar-LB"/>
        </w:rPr>
        <w:t xml:space="preserve"> </w:t>
      </w:r>
      <w:r>
        <w:rPr>
          <w:rFonts w:asciiTheme="majorBidi" w:hAnsiTheme="majorBidi" w:cstheme="majorBidi"/>
          <w:sz w:val="26"/>
          <w:szCs w:val="26"/>
          <w:lang w:bidi="ar-LB"/>
        </w:rPr>
        <w:t xml:space="preserve">also </w:t>
      </w:r>
      <w:r w:rsidRPr="00D97F84">
        <w:rPr>
          <w:rFonts w:asciiTheme="majorBidi" w:hAnsiTheme="majorBidi" w:cstheme="majorBidi"/>
          <w:sz w:val="26"/>
          <w:szCs w:val="26"/>
          <w:lang w:bidi="ar-LB"/>
        </w:rPr>
        <w:t>considered</w:t>
      </w:r>
      <w:r>
        <w:rPr>
          <w:rFonts w:asciiTheme="majorBidi" w:hAnsiTheme="majorBidi" w:cstheme="majorBidi"/>
          <w:sz w:val="26"/>
          <w:szCs w:val="26"/>
          <w:lang w:bidi="ar-LB"/>
        </w:rPr>
        <w:t xml:space="preserve"> that</w:t>
      </w:r>
      <w:r>
        <w:rPr>
          <w:rFonts w:asciiTheme="majorBidi" w:hAnsiTheme="majorBidi" w:cstheme="majorBidi"/>
          <w:sz w:val="26"/>
          <w:szCs w:val="26"/>
          <w:lang w:val="en-GB" w:bidi="ar-LB"/>
        </w:rPr>
        <w:t xml:space="preserve"> after having arrested</w:t>
      </w:r>
      <w:r>
        <w:rPr>
          <w:rFonts w:asciiTheme="majorBidi" w:hAnsiTheme="majorBidi" w:cstheme="majorBidi"/>
          <w:sz w:val="26"/>
          <w:szCs w:val="26"/>
          <w:lang w:bidi="ar-LB"/>
        </w:rPr>
        <w:t xml:space="preserve"> the defendants </w:t>
      </w:r>
      <w:r w:rsidR="00A82A51">
        <w:rPr>
          <w:rFonts w:asciiTheme="majorBidi" w:hAnsiTheme="majorBidi" w:cstheme="majorBidi"/>
          <w:sz w:val="26"/>
          <w:szCs w:val="26"/>
          <w:lang w:bidi="ar-LB"/>
        </w:rPr>
        <w:t>and taken to the Al-</w:t>
      </w:r>
      <w:proofErr w:type="spellStart"/>
      <w:r w:rsidRPr="00A27CEF">
        <w:rPr>
          <w:rFonts w:asciiTheme="majorBidi" w:hAnsiTheme="majorBidi" w:cstheme="majorBidi"/>
          <w:sz w:val="26"/>
          <w:szCs w:val="26"/>
          <w:lang w:bidi="ar-LB"/>
        </w:rPr>
        <w:t>Helo</w:t>
      </w:r>
      <w:proofErr w:type="spellEnd"/>
      <w:r w:rsidRPr="00A27CEF">
        <w:rPr>
          <w:rFonts w:asciiTheme="majorBidi" w:hAnsiTheme="majorBidi" w:cstheme="majorBidi"/>
          <w:sz w:val="26"/>
          <w:szCs w:val="26"/>
          <w:lang w:bidi="ar-LB"/>
        </w:rPr>
        <w:t xml:space="preserve"> Barracks building</w:t>
      </w:r>
      <w:r>
        <w:rPr>
          <w:rFonts w:asciiTheme="majorBidi" w:hAnsiTheme="majorBidi" w:cstheme="majorBidi"/>
          <w:sz w:val="26"/>
          <w:szCs w:val="26"/>
          <w:lang w:bidi="ar-LB"/>
        </w:rPr>
        <w:t>,</w:t>
      </w:r>
      <w:r w:rsidRPr="00A27CEF">
        <w:rPr>
          <w:rFonts w:asciiTheme="majorBidi" w:hAnsiTheme="majorBidi" w:cstheme="majorBidi"/>
          <w:sz w:val="26"/>
          <w:szCs w:val="26"/>
          <w:lang w:bidi="ar-LB"/>
        </w:rPr>
        <w:t xml:space="preserve"> they</w:t>
      </w:r>
      <w:r>
        <w:rPr>
          <w:rFonts w:asciiTheme="majorBidi" w:hAnsiTheme="majorBidi" w:cstheme="majorBidi"/>
          <w:sz w:val="26"/>
          <w:szCs w:val="26"/>
          <w:lang w:bidi="ar-LB"/>
        </w:rPr>
        <w:t xml:space="preserve"> shouldn’t have</w:t>
      </w:r>
      <w:r w:rsidRPr="00A27CEF">
        <w:rPr>
          <w:rFonts w:asciiTheme="majorBidi" w:hAnsiTheme="majorBidi" w:cstheme="majorBidi"/>
          <w:sz w:val="26"/>
          <w:szCs w:val="26"/>
          <w:lang w:bidi="ar-LB"/>
        </w:rPr>
        <w:t xml:space="preserve"> stood in front of the vehicle that transported the detainees and held onto it, where there was a stampede and </w:t>
      </w:r>
      <w:r w:rsidR="003864AF" w:rsidRPr="00A27CEF">
        <w:rPr>
          <w:rFonts w:asciiTheme="majorBidi" w:hAnsiTheme="majorBidi" w:cstheme="majorBidi"/>
          <w:sz w:val="26"/>
          <w:szCs w:val="26"/>
          <w:lang w:bidi="ar-LB"/>
        </w:rPr>
        <w:t>conflict</w:t>
      </w:r>
      <w:r w:rsidRPr="00A27CEF">
        <w:rPr>
          <w:rFonts w:asciiTheme="majorBidi" w:hAnsiTheme="majorBidi" w:cstheme="majorBidi"/>
          <w:sz w:val="26"/>
          <w:szCs w:val="26"/>
          <w:lang w:bidi="ar-LB"/>
        </w:rPr>
        <w:t xml:space="preserve"> that led to injuries</w:t>
      </w:r>
      <w:r w:rsidR="009E61E6">
        <w:rPr>
          <w:rFonts w:asciiTheme="majorBidi" w:hAnsiTheme="majorBidi" w:cstheme="majorBidi"/>
          <w:sz w:val="26"/>
          <w:szCs w:val="26"/>
          <w:lang w:bidi="ar-LB"/>
        </w:rPr>
        <w:t xml:space="preserve">. </w:t>
      </w:r>
    </w:p>
    <w:p w14:paraId="6179657C" w14:textId="77777777" w:rsidR="009F2ACB" w:rsidRPr="00C3127D" w:rsidRDefault="009F2ACB" w:rsidP="00196BA2">
      <w:pPr>
        <w:jc w:val="both"/>
        <w:rPr>
          <w:rFonts w:asciiTheme="majorBidi" w:hAnsiTheme="majorBidi" w:cstheme="majorBidi"/>
          <w:sz w:val="26"/>
          <w:szCs w:val="26"/>
          <w:lang w:bidi="ar-LB"/>
        </w:rPr>
      </w:pPr>
      <w:r w:rsidRPr="00D97F84">
        <w:rPr>
          <w:rFonts w:asciiTheme="majorBidi" w:hAnsiTheme="majorBidi" w:cstheme="majorBidi"/>
          <w:sz w:val="26"/>
          <w:szCs w:val="26"/>
          <w:lang w:bidi="ar-LB"/>
        </w:rPr>
        <w:t xml:space="preserve">This led the </w:t>
      </w:r>
      <w:r w:rsidR="00196BA2">
        <w:rPr>
          <w:rFonts w:asciiTheme="majorBidi" w:hAnsiTheme="majorBidi" w:cstheme="majorBidi"/>
          <w:sz w:val="26"/>
          <w:szCs w:val="26"/>
          <w:lang w:bidi="ar-LB"/>
        </w:rPr>
        <w:t>Public Prosecutor</w:t>
      </w:r>
      <w:r w:rsidRPr="00D97F84">
        <w:rPr>
          <w:rFonts w:asciiTheme="majorBidi" w:hAnsiTheme="majorBidi" w:cstheme="majorBidi"/>
          <w:sz w:val="26"/>
          <w:szCs w:val="26"/>
          <w:lang w:bidi="ar-LB"/>
        </w:rPr>
        <w:t xml:space="preserve"> to issue proceedings to prosecute the defendants</w:t>
      </w:r>
      <w:r w:rsidR="00CC5266">
        <w:rPr>
          <w:rFonts w:asciiTheme="majorBidi" w:hAnsiTheme="majorBidi" w:cstheme="majorBidi"/>
          <w:sz w:val="26"/>
          <w:szCs w:val="26"/>
          <w:lang w:bidi="ar-LB"/>
        </w:rPr>
        <w:t xml:space="preserve">; </w:t>
      </w:r>
      <w:proofErr w:type="spellStart"/>
      <w:r w:rsidR="00CC5266">
        <w:rPr>
          <w:rFonts w:asciiTheme="majorBidi" w:hAnsiTheme="majorBidi" w:cstheme="majorBidi"/>
          <w:sz w:val="26"/>
          <w:szCs w:val="26"/>
          <w:lang w:bidi="ar-LB"/>
        </w:rPr>
        <w:t>Badna</w:t>
      </w:r>
      <w:proofErr w:type="spellEnd"/>
      <w:r w:rsidR="00CC5266">
        <w:rPr>
          <w:rFonts w:asciiTheme="majorBidi" w:hAnsiTheme="majorBidi" w:cstheme="majorBidi"/>
          <w:sz w:val="26"/>
          <w:szCs w:val="26"/>
          <w:lang w:bidi="ar-LB"/>
        </w:rPr>
        <w:t xml:space="preserve"> </w:t>
      </w:r>
      <w:proofErr w:type="spellStart"/>
      <w:r w:rsidR="00CC5266">
        <w:rPr>
          <w:rFonts w:asciiTheme="majorBidi" w:hAnsiTheme="majorBidi" w:cstheme="majorBidi"/>
          <w:sz w:val="26"/>
          <w:szCs w:val="26"/>
          <w:lang w:bidi="ar-LB"/>
        </w:rPr>
        <w:t>Nhasib</w:t>
      </w:r>
      <w:proofErr w:type="spellEnd"/>
      <w:r w:rsidR="00CC5266">
        <w:rPr>
          <w:rFonts w:asciiTheme="majorBidi" w:hAnsiTheme="majorBidi" w:cstheme="majorBidi"/>
          <w:sz w:val="26"/>
          <w:szCs w:val="26"/>
          <w:lang w:bidi="ar-LB"/>
        </w:rPr>
        <w:t xml:space="preserve"> Movement represented by </w:t>
      </w:r>
      <w:r w:rsidR="0098690F">
        <w:rPr>
          <w:rFonts w:asciiTheme="majorBidi" w:hAnsiTheme="majorBidi" w:cstheme="majorBidi"/>
          <w:sz w:val="26"/>
          <w:szCs w:val="26"/>
          <w:lang w:bidi="ar-LB"/>
        </w:rPr>
        <w:t>Wassef Habib Al-</w:t>
      </w:r>
      <w:proofErr w:type="spellStart"/>
      <w:r w:rsidR="0098690F">
        <w:rPr>
          <w:rFonts w:asciiTheme="majorBidi" w:hAnsiTheme="majorBidi" w:cstheme="majorBidi"/>
          <w:sz w:val="26"/>
          <w:szCs w:val="26"/>
          <w:lang w:bidi="ar-LB"/>
        </w:rPr>
        <w:t>Harakeh</w:t>
      </w:r>
      <w:proofErr w:type="spellEnd"/>
      <w:r w:rsidR="0098690F">
        <w:rPr>
          <w:rFonts w:asciiTheme="majorBidi" w:hAnsiTheme="majorBidi" w:cstheme="majorBidi"/>
          <w:sz w:val="26"/>
          <w:szCs w:val="26"/>
          <w:lang w:bidi="ar-LB"/>
        </w:rPr>
        <w:t xml:space="preserve">, Pierre </w:t>
      </w:r>
      <w:proofErr w:type="spellStart"/>
      <w:r w:rsidR="0098690F">
        <w:rPr>
          <w:rFonts w:asciiTheme="majorBidi" w:hAnsiTheme="majorBidi" w:cstheme="majorBidi"/>
          <w:sz w:val="26"/>
          <w:szCs w:val="26"/>
          <w:lang w:bidi="ar-LB"/>
        </w:rPr>
        <w:t>Kal</w:t>
      </w:r>
      <w:r w:rsidR="002F7D97">
        <w:rPr>
          <w:rFonts w:asciiTheme="majorBidi" w:hAnsiTheme="majorBidi" w:cstheme="majorBidi"/>
          <w:sz w:val="26"/>
          <w:szCs w:val="26"/>
          <w:lang w:bidi="ar-LB"/>
        </w:rPr>
        <w:t>im</w:t>
      </w:r>
      <w:proofErr w:type="spellEnd"/>
      <w:r w:rsidR="002F7D97">
        <w:rPr>
          <w:rFonts w:asciiTheme="majorBidi" w:hAnsiTheme="majorBidi" w:cstheme="majorBidi"/>
          <w:sz w:val="26"/>
          <w:szCs w:val="26"/>
          <w:lang w:bidi="ar-LB"/>
        </w:rPr>
        <w:t xml:space="preserve"> Al-</w:t>
      </w:r>
      <w:proofErr w:type="spellStart"/>
      <w:r w:rsidR="002F7D97">
        <w:rPr>
          <w:rFonts w:asciiTheme="majorBidi" w:hAnsiTheme="majorBidi" w:cstheme="majorBidi"/>
          <w:sz w:val="26"/>
          <w:szCs w:val="26"/>
          <w:lang w:bidi="ar-LB"/>
        </w:rPr>
        <w:t>Hachach</w:t>
      </w:r>
      <w:proofErr w:type="spellEnd"/>
      <w:r w:rsidR="002F7D97">
        <w:rPr>
          <w:rFonts w:asciiTheme="majorBidi" w:hAnsiTheme="majorBidi" w:cstheme="majorBidi"/>
          <w:sz w:val="26"/>
          <w:szCs w:val="26"/>
          <w:lang w:bidi="ar-LB"/>
        </w:rPr>
        <w:t xml:space="preserve">, Mohammed Nabil </w:t>
      </w:r>
      <w:proofErr w:type="spellStart"/>
      <w:r w:rsidR="002F7D97">
        <w:rPr>
          <w:rFonts w:asciiTheme="majorBidi" w:hAnsiTheme="majorBidi" w:cstheme="majorBidi"/>
          <w:sz w:val="26"/>
          <w:szCs w:val="26"/>
          <w:lang w:bidi="ar-LB"/>
        </w:rPr>
        <w:t>Adeis</w:t>
      </w:r>
      <w:proofErr w:type="spellEnd"/>
      <w:r w:rsidR="002F7D97">
        <w:rPr>
          <w:rFonts w:asciiTheme="majorBidi" w:hAnsiTheme="majorBidi" w:cstheme="majorBidi"/>
          <w:sz w:val="26"/>
          <w:szCs w:val="26"/>
          <w:lang w:bidi="ar-LB"/>
        </w:rPr>
        <w:t xml:space="preserve">, Hady </w:t>
      </w:r>
      <w:proofErr w:type="spellStart"/>
      <w:r w:rsidR="002F7D97">
        <w:rPr>
          <w:rFonts w:asciiTheme="majorBidi" w:hAnsiTheme="majorBidi" w:cstheme="majorBidi"/>
          <w:sz w:val="26"/>
          <w:szCs w:val="26"/>
          <w:lang w:bidi="ar-LB"/>
        </w:rPr>
        <w:t>Nidal</w:t>
      </w:r>
      <w:proofErr w:type="spellEnd"/>
      <w:r w:rsidR="002F7D97">
        <w:rPr>
          <w:rFonts w:asciiTheme="majorBidi" w:hAnsiTheme="majorBidi" w:cstheme="majorBidi"/>
          <w:sz w:val="26"/>
          <w:szCs w:val="26"/>
          <w:lang w:bidi="ar-LB"/>
        </w:rPr>
        <w:t xml:space="preserve"> </w:t>
      </w:r>
      <w:proofErr w:type="spellStart"/>
      <w:r w:rsidR="002F7D97">
        <w:rPr>
          <w:rFonts w:asciiTheme="majorBidi" w:hAnsiTheme="majorBidi" w:cstheme="majorBidi"/>
          <w:sz w:val="26"/>
          <w:szCs w:val="26"/>
          <w:lang w:bidi="ar-LB"/>
        </w:rPr>
        <w:t>Menla</w:t>
      </w:r>
      <w:proofErr w:type="spellEnd"/>
      <w:r w:rsidR="002F7D97">
        <w:rPr>
          <w:rFonts w:asciiTheme="majorBidi" w:hAnsiTheme="majorBidi" w:cstheme="majorBidi"/>
          <w:sz w:val="26"/>
          <w:szCs w:val="26"/>
          <w:lang w:bidi="ar-LB"/>
        </w:rPr>
        <w:t xml:space="preserve">, Hani </w:t>
      </w:r>
      <w:proofErr w:type="spellStart"/>
      <w:r w:rsidR="002F7D97">
        <w:rPr>
          <w:rFonts w:asciiTheme="majorBidi" w:hAnsiTheme="majorBidi" w:cstheme="majorBidi"/>
          <w:sz w:val="26"/>
          <w:szCs w:val="26"/>
          <w:lang w:bidi="ar-LB"/>
        </w:rPr>
        <w:t>Ramez</w:t>
      </w:r>
      <w:proofErr w:type="spellEnd"/>
      <w:r w:rsidR="002F7D97">
        <w:rPr>
          <w:rFonts w:asciiTheme="majorBidi" w:hAnsiTheme="majorBidi" w:cstheme="majorBidi"/>
          <w:sz w:val="26"/>
          <w:szCs w:val="26"/>
          <w:lang w:bidi="ar-LB"/>
        </w:rPr>
        <w:t xml:space="preserve"> </w:t>
      </w:r>
      <w:proofErr w:type="spellStart"/>
      <w:r w:rsidR="002F7D97">
        <w:rPr>
          <w:rFonts w:asciiTheme="majorBidi" w:hAnsiTheme="majorBidi" w:cstheme="majorBidi"/>
          <w:sz w:val="26"/>
          <w:szCs w:val="26"/>
          <w:lang w:bidi="ar-LB"/>
        </w:rPr>
        <w:t>Fayad</w:t>
      </w:r>
      <w:proofErr w:type="spellEnd"/>
      <w:r w:rsidR="002F7D97">
        <w:rPr>
          <w:rFonts w:asciiTheme="majorBidi" w:hAnsiTheme="majorBidi" w:cstheme="majorBidi"/>
          <w:sz w:val="26"/>
          <w:szCs w:val="26"/>
          <w:lang w:bidi="ar-LB"/>
        </w:rPr>
        <w:t xml:space="preserve">, </w:t>
      </w:r>
      <w:proofErr w:type="spellStart"/>
      <w:r w:rsidR="002F7D97">
        <w:rPr>
          <w:rFonts w:asciiTheme="majorBidi" w:hAnsiTheme="majorBidi" w:cstheme="majorBidi"/>
          <w:sz w:val="26"/>
          <w:szCs w:val="26"/>
          <w:lang w:bidi="ar-LB"/>
        </w:rPr>
        <w:t>Sadek</w:t>
      </w:r>
      <w:proofErr w:type="spellEnd"/>
      <w:r w:rsidR="002F7D97">
        <w:rPr>
          <w:rFonts w:asciiTheme="majorBidi" w:hAnsiTheme="majorBidi" w:cstheme="majorBidi"/>
          <w:sz w:val="26"/>
          <w:szCs w:val="26"/>
          <w:lang w:bidi="ar-LB"/>
        </w:rPr>
        <w:t xml:space="preserve"> Ali </w:t>
      </w:r>
      <w:proofErr w:type="spellStart"/>
      <w:r w:rsidR="002F7D97">
        <w:rPr>
          <w:rFonts w:asciiTheme="majorBidi" w:hAnsiTheme="majorBidi" w:cstheme="majorBidi"/>
          <w:sz w:val="26"/>
          <w:szCs w:val="26"/>
          <w:lang w:bidi="ar-LB"/>
        </w:rPr>
        <w:t>Behloue</w:t>
      </w:r>
      <w:proofErr w:type="spellEnd"/>
      <w:r w:rsidR="002F7D97">
        <w:rPr>
          <w:rFonts w:asciiTheme="majorBidi" w:hAnsiTheme="majorBidi" w:cstheme="majorBidi"/>
          <w:sz w:val="26"/>
          <w:szCs w:val="26"/>
          <w:lang w:bidi="ar-LB"/>
        </w:rPr>
        <w:t xml:space="preserve">, </w:t>
      </w:r>
      <w:proofErr w:type="spellStart"/>
      <w:r w:rsidR="008E2ACF">
        <w:rPr>
          <w:rFonts w:asciiTheme="majorBidi" w:hAnsiTheme="majorBidi" w:cstheme="majorBidi"/>
          <w:sz w:val="26"/>
          <w:szCs w:val="26"/>
          <w:lang w:bidi="ar-LB"/>
        </w:rPr>
        <w:t>Waref</w:t>
      </w:r>
      <w:proofErr w:type="spellEnd"/>
      <w:r w:rsidR="008E2ACF">
        <w:rPr>
          <w:rFonts w:asciiTheme="majorBidi" w:hAnsiTheme="majorBidi" w:cstheme="majorBidi"/>
          <w:sz w:val="26"/>
          <w:szCs w:val="26"/>
          <w:lang w:bidi="ar-LB"/>
        </w:rPr>
        <w:t xml:space="preserve"> Nasr Sleiman, </w:t>
      </w:r>
      <w:proofErr w:type="spellStart"/>
      <w:r w:rsidR="00EB4584">
        <w:rPr>
          <w:rFonts w:asciiTheme="majorBidi" w:hAnsiTheme="majorBidi" w:cstheme="majorBidi"/>
          <w:sz w:val="26"/>
          <w:szCs w:val="26"/>
          <w:lang w:bidi="ar-LB"/>
        </w:rPr>
        <w:t>Jad</w:t>
      </w:r>
      <w:proofErr w:type="spellEnd"/>
      <w:r w:rsidR="00EB4584">
        <w:rPr>
          <w:rFonts w:asciiTheme="majorBidi" w:hAnsiTheme="majorBidi" w:cstheme="majorBidi"/>
          <w:sz w:val="26"/>
          <w:szCs w:val="26"/>
          <w:lang w:bidi="ar-LB"/>
        </w:rPr>
        <w:t xml:space="preserve"> Bashir Al-</w:t>
      </w:r>
      <w:proofErr w:type="spellStart"/>
      <w:r w:rsidR="00EB4584">
        <w:rPr>
          <w:rFonts w:asciiTheme="majorBidi" w:hAnsiTheme="majorBidi" w:cstheme="majorBidi"/>
          <w:sz w:val="26"/>
          <w:szCs w:val="26"/>
          <w:lang w:bidi="ar-LB"/>
        </w:rPr>
        <w:t>Aridi</w:t>
      </w:r>
      <w:proofErr w:type="spellEnd"/>
      <w:r w:rsidR="00EB4584">
        <w:rPr>
          <w:rFonts w:asciiTheme="majorBidi" w:hAnsiTheme="majorBidi" w:cstheme="majorBidi"/>
          <w:sz w:val="26"/>
          <w:szCs w:val="26"/>
          <w:lang w:bidi="ar-LB"/>
        </w:rPr>
        <w:t xml:space="preserve">, </w:t>
      </w:r>
      <w:r w:rsidR="00244E7D">
        <w:rPr>
          <w:rFonts w:asciiTheme="majorBidi" w:hAnsiTheme="majorBidi" w:cstheme="majorBidi"/>
          <w:sz w:val="26"/>
          <w:szCs w:val="26"/>
          <w:lang w:bidi="ar-LB"/>
        </w:rPr>
        <w:t xml:space="preserve">Ali Mohammed </w:t>
      </w:r>
      <w:proofErr w:type="spellStart"/>
      <w:r w:rsidR="00244E7D">
        <w:rPr>
          <w:rFonts w:asciiTheme="majorBidi" w:hAnsiTheme="majorBidi" w:cstheme="majorBidi"/>
          <w:sz w:val="26"/>
          <w:szCs w:val="26"/>
          <w:lang w:bidi="ar-LB"/>
        </w:rPr>
        <w:t>Hammoud</w:t>
      </w:r>
      <w:proofErr w:type="spellEnd"/>
      <w:r w:rsidR="00244E7D">
        <w:rPr>
          <w:rFonts w:asciiTheme="majorBidi" w:hAnsiTheme="majorBidi" w:cstheme="majorBidi"/>
          <w:sz w:val="26"/>
          <w:szCs w:val="26"/>
          <w:lang w:bidi="ar-LB"/>
        </w:rPr>
        <w:t xml:space="preserve">, </w:t>
      </w:r>
      <w:proofErr w:type="spellStart"/>
      <w:r w:rsidR="00244E7D">
        <w:rPr>
          <w:rFonts w:asciiTheme="majorBidi" w:hAnsiTheme="majorBidi" w:cstheme="majorBidi"/>
          <w:sz w:val="26"/>
          <w:szCs w:val="26"/>
          <w:lang w:bidi="ar-LB"/>
        </w:rPr>
        <w:t>Khodor</w:t>
      </w:r>
      <w:proofErr w:type="spellEnd"/>
      <w:r w:rsidR="00244E7D">
        <w:rPr>
          <w:rFonts w:asciiTheme="majorBidi" w:hAnsiTheme="majorBidi" w:cstheme="majorBidi"/>
          <w:sz w:val="26"/>
          <w:szCs w:val="26"/>
          <w:lang w:bidi="ar-LB"/>
        </w:rPr>
        <w:t xml:space="preserve"> </w:t>
      </w:r>
      <w:proofErr w:type="spellStart"/>
      <w:r w:rsidR="00244E7D">
        <w:rPr>
          <w:rFonts w:asciiTheme="majorBidi" w:hAnsiTheme="majorBidi" w:cstheme="majorBidi"/>
          <w:sz w:val="26"/>
          <w:szCs w:val="26"/>
          <w:lang w:bidi="ar-LB"/>
        </w:rPr>
        <w:t>Issam</w:t>
      </w:r>
      <w:proofErr w:type="spellEnd"/>
      <w:r w:rsidR="00244E7D">
        <w:rPr>
          <w:rFonts w:asciiTheme="majorBidi" w:hAnsiTheme="majorBidi" w:cstheme="majorBidi"/>
          <w:sz w:val="26"/>
          <w:szCs w:val="26"/>
          <w:lang w:bidi="ar-LB"/>
        </w:rPr>
        <w:t xml:space="preserve"> Al-</w:t>
      </w:r>
      <w:proofErr w:type="spellStart"/>
      <w:r w:rsidR="00244E7D">
        <w:rPr>
          <w:rFonts w:asciiTheme="majorBidi" w:hAnsiTheme="majorBidi" w:cstheme="majorBidi"/>
          <w:sz w:val="26"/>
          <w:szCs w:val="26"/>
          <w:lang w:bidi="ar-LB"/>
        </w:rPr>
        <w:t>Anouar</w:t>
      </w:r>
      <w:proofErr w:type="spellEnd"/>
      <w:r w:rsidR="00244E7D">
        <w:rPr>
          <w:rFonts w:asciiTheme="majorBidi" w:hAnsiTheme="majorBidi" w:cstheme="majorBidi"/>
          <w:sz w:val="26"/>
          <w:szCs w:val="26"/>
          <w:lang w:bidi="ar-LB"/>
        </w:rPr>
        <w:t xml:space="preserve">, </w:t>
      </w:r>
      <w:r w:rsidR="00530D53">
        <w:rPr>
          <w:rFonts w:asciiTheme="majorBidi" w:hAnsiTheme="majorBidi" w:cstheme="majorBidi"/>
          <w:sz w:val="26"/>
          <w:szCs w:val="26"/>
          <w:lang w:bidi="ar-LB"/>
        </w:rPr>
        <w:t xml:space="preserve">Abdel Kader Salim Al-Bay, Samer Amin Hamed, Rashid Marwan </w:t>
      </w:r>
      <w:proofErr w:type="spellStart"/>
      <w:r w:rsidR="00530D53">
        <w:rPr>
          <w:rFonts w:asciiTheme="majorBidi" w:hAnsiTheme="majorBidi" w:cstheme="majorBidi"/>
          <w:sz w:val="26"/>
          <w:szCs w:val="26"/>
          <w:lang w:bidi="ar-LB"/>
        </w:rPr>
        <w:t>Oseirat</w:t>
      </w:r>
      <w:proofErr w:type="spellEnd"/>
      <w:r w:rsidR="00530D53">
        <w:rPr>
          <w:rFonts w:asciiTheme="majorBidi" w:hAnsiTheme="majorBidi" w:cstheme="majorBidi"/>
          <w:sz w:val="26"/>
          <w:szCs w:val="26"/>
          <w:lang w:bidi="ar-LB"/>
        </w:rPr>
        <w:t xml:space="preserve">, Mohammed Ghassan </w:t>
      </w:r>
      <w:proofErr w:type="spellStart"/>
      <w:r w:rsidR="00530D53">
        <w:rPr>
          <w:rFonts w:asciiTheme="majorBidi" w:hAnsiTheme="majorBidi" w:cstheme="majorBidi"/>
          <w:sz w:val="26"/>
          <w:szCs w:val="26"/>
          <w:lang w:bidi="ar-LB"/>
        </w:rPr>
        <w:t>Harb</w:t>
      </w:r>
      <w:proofErr w:type="spellEnd"/>
      <w:r w:rsidR="00530D53">
        <w:rPr>
          <w:rFonts w:asciiTheme="majorBidi" w:hAnsiTheme="majorBidi" w:cstheme="majorBidi"/>
          <w:sz w:val="26"/>
          <w:szCs w:val="26"/>
          <w:lang w:bidi="ar-LB"/>
        </w:rPr>
        <w:t xml:space="preserve">, </w:t>
      </w:r>
      <w:r w:rsidR="00B7157F">
        <w:rPr>
          <w:rFonts w:asciiTheme="majorBidi" w:hAnsiTheme="majorBidi" w:cstheme="majorBidi"/>
          <w:sz w:val="26"/>
          <w:szCs w:val="26"/>
          <w:lang w:bidi="ar-LB"/>
        </w:rPr>
        <w:t xml:space="preserve">and </w:t>
      </w:r>
      <w:r w:rsidR="00014D36">
        <w:rPr>
          <w:rFonts w:asciiTheme="majorBidi" w:hAnsiTheme="majorBidi" w:cstheme="majorBidi"/>
          <w:sz w:val="26"/>
          <w:szCs w:val="26"/>
          <w:lang w:bidi="ar-LB"/>
        </w:rPr>
        <w:t>Hussein Mohammed Al-</w:t>
      </w:r>
      <w:proofErr w:type="spellStart"/>
      <w:r w:rsidR="00014D36">
        <w:rPr>
          <w:rFonts w:asciiTheme="majorBidi" w:hAnsiTheme="majorBidi" w:cstheme="majorBidi"/>
          <w:sz w:val="26"/>
          <w:szCs w:val="26"/>
          <w:lang w:bidi="ar-LB"/>
        </w:rPr>
        <w:t>Mous</w:t>
      </w:r>
      <w:proofErr w:type="spellEnd"/>
      <w:r w:rsidR="00B7157F">
        <w:rPr>
          <w:rFonts w:asciiTheme="majorBidi" w:hAnsiTheme="majorBidi" w:cstheme="majorBidi"/>
          <w:sz w:val="26"/>
          <w:szCs w:val="26"/>
          <w:lang w:bidi="ar-LB"/>
        </w:rPr>
        <w:t xml:space="preserve"> </w:t>
      </w:r>
      <w:r w:rsidR="00B7157F" w:rsidRPr="00D97F84">
        <w:rPr>
          <w:rFonts w:asciiTheme="majorBidi" w:hAnsiTheme="majorBidi" w:cstheme="majorBidi"/>
          <w:sz w:val="26"/>
          <w:szCs w:val="26"/>
          <w:lang w:bidi="ar-LB"/>
        </w:rPr>
        <w:t>based on Article</w:t>
      </w:r>
      <w:r w:rsidR="00B7157F">
        <w:rPr>
          <w:rFonts w:asciiTheme="majorBidi" w:hAnsiTheme="majorBidi" w:cstheme="majorBidi"/>
          <w:sz w:val="26"/>
          <w:szCs w:val="26"/>
          <w:lang w:bidi="ar-LB"/>
        </w:rPr>
        <w:t xml:space="preserve">s 346 and </w:t>
      </w:r>
      <w:r w:rsidR="00D837D0">
        <w:rPr>
          <w:rFonts w:asciiTheme="majorBidi" w:hAnsiTheme="majorBidi" w:cstheme="majorBidi"/>
          <w:sz w:val="26"/>
          <w:szCs w:val="26"/>
          <w:lang w:bidi="ar-LB"/>
        </w:rPr>
        <w:t xml:space="preserve">347 of the Lebanese Penal Code </w:t>
      </w:r>
      <w:r w:rsidR="00D837D0" w:rsidRPr="00D97F84">
        <w:rPr>
          <w:rFonts w:asciiTheme="majorBidi" w:hAnsiTheme="majorBidi" w:cstheme="majorBidi"/>
          <w:sz w:val="26"/>
          <w:szCs w:val="26"/>
          <w:lang w:bidi="ar-LB"/>
        </w:rPr>
        <w:t>with respect to the sued</w:t>
      </w:r>
      <w:r w:rsidR="00D837D0">
        <w:rPr>
          <w:rFonts w:asciiTheme="majorBidi" w:hAnsiTheme="majorBidi" w:cstheme="majorBidi"/>
          <w:sz w:val="26"/>
          <w:szCs w:val="26"/>
          <w:lang w:bidi="ar-LB"/>
        </w:rPr>
        <w:t xml:space="preserve"> defendants </w:t>
      </w:r>
      <w:r w:rsidR="006C66AE" w:rsidRPr="00D97F84">
        <w:rPr>
          <w:rFonts w:asciiTheme="majorBidi" w:hAnsiTheme="majorBidi" w:cstheme="majorBidi"/>
          <w:sz w:val="26"/>
          <w:szCs w:val="26"/>
          <w:lang w:bidi="ar-LB"/>
        </w:rPr>
        <w:t>concerning the</w:t>
      </w:r>
      <w:r w:rsidR="006C66AE">
        <w:rPr>
          <w:rFonts w:asciiTheme="majorBidi" w:hAnsiTheme="majorBidi" w:cstheme="majorBidi"/>
          <w:sz w:val="26"/>
          <w:szCs w:val="26"/>
          <w:lang w:bidi="ar-LB"/>
        </w:rPr>
        <w:t xml:space="preserve"> </w:t>
      </w:r>
      <w:r w:rsidR="00196BA2">
        <w:rPr>
          <w:rFonts w:asciiTheme="majorBidi" w:hAnsiTheme="majorBidi" w:cstheme="majorBidi"/>
          <w:sz w:val="26"/>
          <w:szCs w:val="26"/>
          <w:lang w:bidi="ar-LB"/>
        </w:rPr>
        <w:t>sit-in</w:t>
      </w:r>
      <w:r w:rsidR="006C66AE">
        <w:rPr>
          <w:rFonts w:asciiTheme="majorBidi" w:hAnsiTheme="majorBidi" w:cstheme="majorBidi"/>
          <w:sz w:val="26"/>
          <w:szCs w:val="26"/>
          <w:lang w:bidi="ar-LB"/>
        </w:rPr>
        <w:t xml:space="preserve"> </w:t>
      </w:r>
      <w:r w:rsidR="006C66AE" w:rsidRPr="00862B85">
        <w:rPr>
          <w:rFonts w:asciiTheme="majorBidi" w:hAnsiTheme="majorBidi" w:cstheme="majorBidi"/>
          <w:color w:val="222222"/>
          <w:sz w:val="26"/>
          <w:szCs w:val="26"/>
          <w:shd w:val="clear" w:color="auto" w:fill="FFFFFF"/>
          <w:lang w:val="en-GB" w:bidi="ar-LB"/>
        </w:rPr>
        <w:t xml:space="preserve">to protest the </w:t>
      </w:r>
      <w:r w:rsidR="006C66AE" w:rsidRPr="00862B85">
        <w:rPr>
          <w:rFonts w:asciiTheme="majorBidi" w:hAnsiTheme="majorBidi" w:cstheme="majorBidi"/>
          <w:color w:val="222222"/>
          <w:sz w:val="26"/>
          <w:szCs w:val="26"/>
          <w:shd w:val="clear" w:color="auto" w:fill="FFFFFF"/>
        </w:rPr>
        <w:t>waste crisis in Lebanon</w:t>
      </w:r>
      <w:r w:rsidR="00CE67CE">
        <w:rPr>
          <w:rFonts w:asciiTheme="majorBidi" w:hAnsiTheme="majorBidi" w:cstheme="majorBidi"/>
          <w:color w:val="222222"/>
          <w:sz w:val="26"/>
          <w:szCs w:val="26"/>
          <w:shd w:val="clear" w:color="auto" w:fill="FFFFFF"/>
        </w:rPr>
        <w:t xml:space="preserve"> at the Ministry of Environment</w:t>
      </w:r>
      <w:r w:rsidR="0059637F">
        <w:rPr>
          <w:rFonts w:asciiTheme="majorBidi" w:hAnsiTheme="majorBidi" w:cstheme="majorBidi"/>
          <w:color w:val="222222"/>
          <w:sz w:val="26"/>
          <w:szCs w:val="26"/>
          <w:shd w:val="clear" w:color="auto" w:fill="FFFFFF"/>
        </w:rPr>
        <w:t xml:space="preserve"> for </w:t>
      </w:r>
      <w:r w:rsidR="00C3127D" w:rsidRPr="00C3127D">
        <w:rPr>
          <w:rFonts w:asciiTheme="majorBidi" w:hAnsiTheme="majorBidi" w:cstheme="majorBidi"/>
          <w:color w:val="222222"/>
          <w:sz w:val="26"/>
          <w:szCs w:val="26"/>
          <w:shd w:val="clear" w:color="auto" w:fill="FFFFFF"/>
        </w:rPr>
        <w:t>crowd</w:t>
      </w:r>
      <w:r w:rsidR="0059637F">
        <w:rPr>
          <w:rFonts w:asciiTheme="majorBidi" w:hAnsiTheme="majorBidi" w:cstheme="majorBidi"/>
          <w:color w:val="222222"/>
          <w:sz w:val="26"/>
          <w:szCs w:val="26"/>
          <w:shd w:val="clear" w:color="auto" w:fill="FFFFFF"/>
        </w:rPr>
        <w:t>ing</w:t>
      </w:r>
      <w:r w:rsidR="00C3127D" w:rsidRPr="00C3127D">
        <w:rPr>
          <w:rFonts w:asciiTheme="majorBidi" w:hAnsiTheme="majorBidi" w:cstheme="majorBidi"/>
          <w:color w:val="222222"/>
          <w:sz w:val="26"/>
          <w:szCs w:val="26"/>
          <w:shd w:val="clear" w:color="auto" w:fill="FFFFFF"/>
        </w:rPr>
        <w:t xml:space="preserve"> in a </w:t>
      </w:r>
      <w:r w:rsidR="0059637F">
        <w:rPr>
          <w:rFonts w:asciiTheme="majorBidi" w:hAnsiTheme="majorBidi" w:cstheme="majorBidi"/>
          <w:color w:val="222222"/>
          <w:sz w:val="26"/>
          <w:szCs w:val="26"/>
          <w:shd w:val="clear" w:color="auto" w:fill="FFFFFF"/>
        </w:rPr>
        <w:lastRenderedPageBreak/>
        <w:t>place permitted to the public which is</w:t>
      </w:r>
      <w:r w:rsidR="00C3127D" w:rsidRPr="00C3127D">
        <w:rPr>
          <w:rFonts w:asciiTheme="majorBidi" w:hAnsiTheme="majorBidi" w:cstheme="majorBidi"/>
          <w:color w:val="222222"/>
          <w:sz w:val="26"/>
          <w:szCs w:val="26"/>
          <w:shd w:val="clear" w:color="auto" w:fill="FFFFFF"/>
        </w:rPr>
        <w:t xml:space="preserve"> considered a riot and punishable by imprisonment from one month to one year</w:t>
      </w:r>
      <w:r w:rsidR="0059637F">
        <w:rPr>
          <w:rFonts w:asciiTheme="majorBidi" w:hAnsiTheme="majorBidi" w:cstheme="majorBidi"/>
          <w:color w:val="222222"/>
          <w:sz w:val="26"/>
          <w:szCs w:val="26"/>
          <w:shd w:val="clear" w:color="auto" w:fill="FFFFFF"/>
        </w:rPr>
        <w:t>: i</w:t>
      </w:r>
      <w:r w:rsidR="0059637F" w:rsidRPr="0059637F">
        <w:rPr>
          <w:rFonts w:asciiTheme="majorBidi" w:hAnsiTheme="majorBidi" w:cstheme="majorBidi"/>
          <w:color w:val="222222"/>
          <w:sz w:val="26"/>
          <w:szCs w:val="26"/>
          <w:shd w:val="clear" w:color="auto" w:fill="FFFFFF"/>
        </w:rPr>
        <w:t xml:space="preserve">f it consisted of at least seven people with the intention of protesting a decision or measure taken by the public authorities with the intention of pressuring them, </w:t>
      </w:r>
      <w:r w:rsidR="007F6E48">
        <w:rPr>
          <w:rFonts w:asciiTheme="majorBidi" w:hAnsiTheme="majorBidi" w:cstheme="majorBidi"/>
          <w:color w:val="222222"/>
          <w:sz w:val="26"/>
          <w:szCs w:val="26"/>
          <w:shd w:val="clear" w:color="auto" w:fill="FFFFFF"/>
        </w:rPr>
        <w:t xml:space="preserve">and </w:t>
      </w:r>
      <w:r w:rsidR="00263226">
        <w:rPr>
          <w:rFonts w:asciiTheme="majorBidi" w:hAnsiTheme="majorBidi" w:cstheme="majorBidi"/>
          <w:color w:val="222222"/>
          <w:sz w:val="26"/>
          <w:szCs w:val="26"/>
          <w:shd w:val="clear" w:color="auto" w:fill="FFFFFF"/>
        </w:rPr>
        <w:t>if the number of people amounted</w:t>
      </w:r>
      <w:r w:rsidR="0059637F" w:rsidRPr="0059637F">
        <w:rPr>
          <w:rFonts w:asciiTheme="majorBidi" w:hAnsiTheme="majorBidi" w:cstheme="majorBidi"/>
          <w:color w:val="222222"/>
          <w:sz w:val="26"/>
          <w:szCs w:val="26"/>
          <w:shd w:val="clear" w:color="auto" w:fill="FFFFFF"/>
        </w:rPr>
        <w:t xml:space="preserve"> to twenty with an appearance that would disturb the general reassurance</w:t>
      </w:r>
      <w:r w:rsidR="00263226">
        <w:rPr>
          <w:rFonts w:asciiTheme="majorBidi" w:hAnsiTheme="majorBidi" w:cstheme="majorBidi"/>
          <w:color w:val="222222"/>
          <w:sz w:val="26"/>
          <w:szCs w:val="26"/>
          <w:shd w:val="clear" w:color="auto" w:fill="FFFFFF"/>
        </w:rPr>
        <w:t xml:space="preserve"> and peace</w:t>
      </w:r>
      <w:r w:rsidR="0059637F" w:rsidRPr="0059637F">
        <w:rPr>
          <w:rFonts w:asciiTheme="majorBidi" w:hAnsiTheme="majorBidi" w:cstheme="majorBidi"/>
          <w:color w:val="222222"/>
          <w:sz w:val="26"/>
          <w:szCs w:val="26"/>
          <w:shd w:val="clear" w:color="auto" w:fill="FFFFFF"/>
        </w:rPr>
        <w:t>.</w:t>
      </w:r>
    </w:p>
    <w:p w14:paraId="09374175" w14:textId="77777777" w:rsidR="00367B98" w:rsidRDefault="004C2E40" w:rsidP="00196BA2">
      <w:pPr>
        <w:jc w:val="both"/>
        <w:rPr>
          <w:rFonts w:asciiTheme="majorBidi" w:hAnsiTheme="majorBidi" w:cstheme="majorBidi"/>
          <w:sz w:val="26"/>
          <w:szCs w:val="26"/>
        </w:rPr>
      </w:pPr>
      <w:r w:rsidRPr="00D97F84">
        <w:rPr>
          <w:rFonts w:asciiTheme="majorBidi" w:hAnsiTheme="majorBidi" w:cstheme="majorBidi"/>
          <w:sz w:val="26"/>
          <w:szCs w:val="26"/>
        </w:rPr>
        <w:t>The defendant</w:t>
      </w:r>
      <w:r>
        <w:rPr>
          <w:rFonts w:asciiTheme="majorBidi" w:hAnsiTheme="majorBidi" w:cstheme="majorBidi"/>
          <w:sz w:val="26"/>
          <w:szCs w:val="26"/>
        </w:rPr>
        <w:t>s</w:t>
      </w:r>
      <w:r w:rsidR="003C7ABB" w:rsidRPr="00D97F84">
        <w:rPr>
          <w:rFonts w:asciiTheme="majorBidi" w:hAnsiTheme="majorBidi" w:cstheme="majorBidi"/>
          <w:sz w:val="26"/>
          <w:szCs w:val="26"/>
        </w:rPr>
        <w:t>, represented by</w:t>
      </w:r>
      <w:r w:rsidR="002D5870">
        <w:rPr>
          <w:rFonts w:asciiTheme="majorBidi" w:hAnsiTheme="majorBidi" w:cstheme="majorBidi"/>
          <w:sz w:val="26"/>
          <w:szCs w:val="26"/>
        </w:rPr>
        <w:t xml:space="preserve"> Lawyer Wassef Al-</w:t>
      </w:r>
      <w:proofErr w:type="spellStart"/>
      <w:r w:rsidR="002D5870">
        <w:rPr>
          <w:rFonts w:asciiTheme="majorBidi" w:hAnsiTheme="majorBidi" w:cstheme="majorBidi"/>
          <w:sz w:val="26"/>
          <w:szCs w:val="26"/>
        </w:rPr>
        <w:t>Harakeh</w:t>
      </w:r>
      <w:proofErr w:type="spellEnd"/>
      <w:r w:rsidR="002D5870">
        <w:rPr>
          <w:rFonts w:asciiTheme="majorBidi" w:hAnsiTheme="majorBidi" w:cstheme="majorBidi"/>
          <w:sz w:val="26"/>
          <w:szCs w:val="26"/>
        </w:rPr>
        <w:t xml:space="preserve"> </w:t>
      </w:r>
      <w:r w:rsidR="002D5870" w:rsidRPr="00D97F84">
        <w:rPr>
          <w:rFonts w:asciiTheme="majorBidi" w:hAnsiTheme="majorBidi" w:cstheme="majorBidi"/>
          <w:sz w:val="26"/>
          <w:szCs w:val="26"/>
        </w:rPr>
        <w:t xml:space="preserve">stated that </w:t>
      </w:r>
      <w:r w:rsidR="003A75B9">
        <w:rPr>
          <w:rFonts w:asciiTheme="majorBidi" w:hAnsiTheme="majorBidi" w:cstheme="majorBidi"/>
          <w:sz w:val="26"/>
          <w:szCs w:val="26"/>
        </w:rPr>
        <w:t xml:space="preserve">after their gathering across the Grand Serial, and after having knew that the Ministerial session was postponed, </w:t>
      </w:r>
      <w:r w:rsidR="00F71077">
        <w:rPr>
          <w:rFonts w:asciiTheme="majorBidi" w:hAnsiTheme="majorBidi" w:cstheme="majorBidi"/>
          <w:sz w:val="26"/>
          <w:szCs w:val="26"/>
        </w:rPr>
        <w:t>the defendants at his</w:t>
      </w:r>
      <w:r w:rsidR="00F71077" w:rsidRPr="00F71077">
        <w:rPr>
          <w:rFonts w:asciiTheme="majorBidi" w:hAnsiTheme="majorBidi" w:cstheme="majorBidi"/>
          <w:sz w:val="26"/>
          <w:szCs w:val="26"/>
        </w:rPr>
        <w:t xml:space="preserve"> request, they</w:t>
      </w:r>
      <w:r w:rsidR="00F71077">
        <w:rPr>
          <w:rFonts w:asciiTheme="majorBidi" w:hAnsiTheme="majorBidi" w:cstheme="majorBidi"/>
          <w:sz w:val="26"/>
          <w:szCs w:val="26"/>
        </w:rPr>
        <w:t xml:space="preserve"> spontaneously</w:t>
      </w:r>
      <w:r w:rsidR="00F71077" w:rsidRPr="00F71077">
        <w:rPr>
          <w:rFonts w:asciiTheme="majorBidi" w:hAnsiTheme="majorBidi" w:cstheme="majorBidi"/>
          <w:sz w:val="26"/>
          <w:szCs w:val="26"/>
        </w:rPr>
        <w:t xml:space="preserve"> went to the Minis</w:t>
      </w:r>
      <w:r w:rsidR="00F71077">
        <w:rPr>
          <w:rFonts w:asciiTheme="majorBidi" w:hAnsiTheme="majorBidi" w:cstheme="majorBidi"/>
          <w:sz w:val="26"/>
          <w:szCs w:val="26"/>
        </w:rPr>
        <w:t>try of Environment without any prior</w:t>
      </w:r>
      <w:r w:rsidR="00F71077" w:rsidRPr="00F71077">
        <w:rPr>
          <w:rFonts w:asciiTheme="majorBidi" w:hAnsiTheme="majorBidi" w:cstheme="majorBidi"/>
          <w:sz w:val="26"/>
          <w:szCs w:val="26"/>
        </w:rPr>
        <w:t xml:space="preserve"> agreement, especially since they learned through the media that the Minister of Environment invited any person affected by the waste crisis to go to his office and present his demands,</w:t>
      </w:r>
      <w:r w:rsidR="00753363">
        <w:rPr>
          <w:rFonts w:asciiTheme="majorBidi" w:hAnsiTheme="majorBidi" w:cstheme="majorBidi"/>
          <w:sz w:val="26"/>
          <w:szCs w:val="26"/>
        </w:rPr>
        <w:t xml:space="preserve"> a</w:t>
      </w:r>
      <w:r w:rsidR="00753363" w:rsidRPr="00753363">
        <w:rPr>
          <w:rFonts w:asciiTheme="majorBidi" w:hAnsiTheme="majorBidi" w:cstheme="majorBidi"/>
          <w:sz w:val="26"/>
          <w:szCs w:val="26"/>
        </w:rPr>
        <w:t>nd that they</w:t>
      </w:r>
      <w:r w:rsidR="00753363">
        <w:rPr>
          <w:rFonts w:asciiTheme="majorBidi" w:hAnsiTheme="majorBidi" w:cstheme="majorBidi"/>
          <w:sz w:val="26"/>
          <w:szCs w:val="26"/>
        </w:rPr>
        <w:t xml:space="preserve"> are all members of the “</w:t>
      </w:r>
      <w:proofErr w:type="spellStart"/>
      <w:r w:rsidR="00753363">
        <w:rPr>
          <w:rFonts w:asciiTheme="majorBidi" w:hAnsiTheme="majorBidi" w:cstheme="majorBidi"/>
          <w:sz w:val="26"/>
          <w:szCs w:val="26"/>
        </w:rPr>
        <w:t>Badna</w:t>
      </w:r>
      <w:proofErr w:type="spellEnd"/>
      <w:r w:rsidR="00753363">
        <w:rPr>
          <w:rFonts w:asciiTheme="majorBidi" w:hAnsiTheme="majorBidi" w:cstheme="majorBidi"/>
          <w:sz w:val="26"/>
          <w:szCs w:val="26"/>
        </w:rPr>
        <w:t xml:space="preserve"> </w:t>
      </w:r>
      <w:proofErr w:type="spellStart"/>
      <w:r w:rsidR="00753363">
        <w:rPr>
          <w:rFonts w:asciiTheme="majorBidi" w:hAnsiTheme="majorBidi" w:cstheme="majorBidi"/>
          <w:sz w:val="26"/>
          <w:szCs w:val="26"/>
        </w:rPr>
        <w:t>Nhasib</w:t>
      </w:r>
      <w:proofErr w:type="spellEnd"/>
      <w:r w:rsidR="00753363">
        <w:rPr>
          <w:rFonts w:asciiTheme="majorBidi" w:hAnsiTheme="majorBidi" w:cstheme="majorBidi"/>
          <w:sz w:val="26"/>
          <w:szCs w:val="26"/>
        </w:rPr>
        <w:t>” movement whose</w:t>
      </w:r>
      <w:r w:rsidR="00753363" w:rsidRPr="00753363">
        <w:rPr>
          <w:rFonts w:asciiTheme="majorBidi" w:hAnsiTheme="majorBidi" w:cstheme="majorBidi"/>
          <w:sz w:val="26"/>
          <w:szCs w:val="26"/>
        </w:rPr>
        <w:t xml:space="preserve"> legal committee </w:t>
      </w:r>
      <w:r w:rsidR="00753363">
        <w:rPr>
          <w:rFonts w:asciiTheme="majorBidi" w:hAnsiTheme="majorBidi" w:cstheme="majorBidi"/>
          <w:sz w:val="26"/>
          <w:szCs w:val="26"/>
        </w:rPr>
        <w:t>had previously</w:t>
      </w:r>
      <w:r w:rsidR="00753363" w:rsidRPr="00753363">
        <w:rPr>
          <w:rFonts w:asciiTheme="majorBidi" w:hAnsiTheme="majorBidi" w:cstheme="majorBidi"/>
          <w:sz w:val="26"/>
          <w:szCs w:val="26"/>
        </w:rPr>
        <w:t xml:space="preserve"> submitted several judicial and administrative complaints before the competent ministries, i.e. the Ministry of E</w:t>
      </w:r>
      <w:r w:rsidR="00316201">
        <w:rPr>
          <w:rFonts w:asciiTheme="majorBidi" w:hAnsiTheme="majorBidi" w:cstheme="majorBidi"/>
          <w:sz w:val="26"/>
          <w:szCs w:val="26"/>
        </w:rPr>
        <w:t>nvironment, Health and Industry, which haven’t</w:t>
      </w:r>
      <w:r w:rsidR="00316201" w:rsidRPr="00316201">
        <w:rPr>
          <w:rFonts w:asciiTheme="majorBidi" w:hAnsiTheme="majorBidi" w:cstheme="majorBidi"/>
          <w:sz w:val="26"/>
          <w:szCs w:val="26"/>
        </w:rPr>
        <w:t xml:space="preserve"> been decided upon,</w:t>
      </w:r>
      <w:r w:rsidR="00316201">
        <w:rPr>
          <w:rFonts w:asciiTheme="majorBidi" w:hAnsiTheme="majorBidi" w:cstheme="majorBidi"/>
          <w:sz w:val="26"/>
          <w:szCs w:val="26"/>
        </w:rPr>
        <w:t xml:space="preserve"> neither</w:t>
      </w:r>
      <w:r w:rsidR="00316201" w:rsidRPr="00316201">
        <w:rPr>
          <w:rFonts w:asciiTheme="majorBidi" w:hAnsiTheme="majorBidi" w:cstheme="majorBidi"/>
          <w:sz w:val="26"/>
          <w:szCs w:val="26"/>
        </w:rPr>
        <w:t xml:space="preserve"> negatively </w:t>
      </w:r>
      <w:r w:rsidR="00316201">
        <w:rPr>
          <w:rFonts w:asciiTheme="majorBidi" w:hAnsiTheme="majorBidi" w:cstheme="majorBidi"/>
          <w:sz w:val="26"/>
          <w:szCs w:val="26"/>
        </w:rPr>
        <w:t>n</w:t>
      </w:r>
      <w:r w:rsidR="00316201" w:rsidRPr="00316201">
        <w:rPr>
          <w:rFonts w:asciiTheme="majorBidi" w:hAnsiTheme="majorBidi" w:cstheme="majorBidi"/>
          <w:sz w:val="26"/>
          <w:szCs w:val="26"/>
        </w:rPr>
        <w:t xml:space="preserve">or positively, </w:t>
      </w:r>
      <w:r w:rsidR="00316201">
        <w:rPr>
          <w:rFonts w:asciiTheme="majorBidi" w:hAnsiTheme="majorBidi" w:cstheme="majorBidi"/>
          <w:sz w:val="26"/>
          <w:szCs w:val="26"/>
        </w:rPr>
        <w:t>and neither were they</w:t>
      </w:r>
      <w:r w:rsidR="00316201" w:rsidRPr="00316201">
        <w:rPr>
          <w:rFonts w:asciiTheme="majorBidi" w:hAnsiTheme="majorBidi" w:cstheme="majorBidi"/>
          <w:sz w:val="26"/>
          <w:szCs w:val="26"/>
        </w:rPr>
        <w:t xml:space="preserve"> </w:t>
      </w:r>
      <w:r w:rsidR="00316201">
        <w:rPr>
          <w:rFonts w:asciiTheme="majorBidi" w:hAnsiTheme="majorBidi" w:cstheme="majorBidi"/>
          <w:sz w:val="26"/>
          <w:szCs w:val="26"/>
        </w:rPr>
        <w:t>informed of their</w:t>
      </w:r>
      <w:r w:rsidR="00316201" w:rsidRPr="00316201">
        <w:rPr>
          <w:rFonts w:asciiTheme="majorBidi" w:hAnsiTheme="majorBidi" w:cstheme="majorBidi"/>
          <w:sz w:val="26"/>
          <w:szCs w:val="26"/>
        </w:rPr>
        <w:t xml:space="preserve"> course and the st</w:t>
      </w:r>
      <w:r w:rsidR="00960F05">
        <w:rPr>
          <w:rFonts w:asciiTheme="majorBidi" w:hAnsiTheme="majorBidi" w:cstheme="majorBidi"/>
          <w:sz w:val="26"/>
          <w:szCs w:val="26"/>
        </w:rPr>
        <w:t xml:space="preserve">ages they are at. </w:t>
      </w:r>
    </w:p>
    <w:p w14:paraId="27D6DF33" w14:textId="77777777" w:rsidR="004C2E40" w:rsidRPr="00B7792F" w:rsidRDefault="00DE2491" w:rsidP="00196BA2">
      <w:pPr>
        <w:jc w:val="both"/>
        <w:rPr>
          <w:rFonts w:asciiTheme="majorBidi" w:hAnsiTheme="majorBidi" w:cstheme="majorBidi"/>
          <w:sz w:val="26"/>
          <w:szCs w:val="26"/>
        </w:rPr>
      </w:pPr>
      <w:r>
        <w:rPr>
          <w:rFonts w:asciiTheme="majorBidi" w:hAnsiTheme="majorBidi" w:cstheme="majorBidi"/>
          <w:sz w:val="26"/>
          <w:szCs w:val="26"/>
        </w:rPr>
        <w:t>The defendant explained that</w:t>
      </w:r>
      <w:r w:rsidRPr="00DE2491">
        <w:rPr>
          <w:rFonts w:asciiTheme="majorBidi" w:hAnsiTheme="majorBidi" w:cstheme="majorBidi"/>
          <w:sz w:val="26"/>
          <w:szCs w:val="26"/>
        </w:rPr>
        <w:t xml:space="preserve"> upon their a</w:t>
      </w:r>
      <w:r>
        <w:rPr>
          <w:rFonts w:asciiTheme="majorBidi" w:hAnsiTheme="majorBidi" w:cstheme="majorBidi"/>
          <w:sz w:val="26"/>
          <w:szCs w:val="26"/>
        </w:rPr>
        <w:t xml:space="preserve">rrival to the eighth floor </w:t>
      </w:r>
      <w:r w:rsidR="003052DA">
        <w:rPr>
          <w:rFonts w:asciiTheme="majorBidi" w:hAnsiTheme="majorBidi" w:cstheme="majorBidi"/>
          <w:sz w:val="26"/>
          <w:szCs w:val="26"/>
        </w:rPr>
        <w:t>i.e.</w:t>
      </w:r>
      <w:r>
        <w:rPr>
          <w:rFonts w:asciiTheme="majorBidi" w:hAnsiTheme="majorBidi" w:cstheme="majorBidi"/>
          <w:sz w:val="26"/>
          <w:szCs w:val="26"/>
        </w:rPr>
        <w:t xml:space="preserve"> </w:t>
      </w:r>
      <w:r w:rsidR="003052DA">
        <w:rPr>
          <w:rFonts w:asciiTheme="majorBidi" w:hAnsiTheme="majorBidi" w:cstheme="majorBidi"/>
          <w:sz w:val="26"/>
          <w:szCs w:val="26"/>
        </w:rPr>
        <w:t>the</w:t>
      </w:r>
      <w:r>
        <w:rPr>
          <w:rFonts w:asciiTheme="majorBidi" w:hAnsiTheme="majorBidi" w:cstheme="majorBidi"/>
          <w:sz w:val="26"/>
          <w:szCs w:val="26"/>
        </w:rPr>
        <w:t xml:space="preserve"> office of</w:t>
      </w:r>
      <w:r w:rsidRPr="00DE2491">
        <w:rPr>
          <w:rFonts w:asciiTheme="majorBidi" w:hAnsiTheme="majorBidi" w:cstheme="majorBidi"/>
          <w:sz w:val="26"/>
          <w:szCs w:val="26"/>
        </w:rPr>
        <w:t xml:space="preserve"> the Ministry of Environment</w:t>
      </w:r>
      <w:r>
        <w:rPr>
          <w:rFonts w:asciiTheme="majorBidi" w:hAnsiTheme="majorBidi" w:cstheme="majorBidi"/>
          <w:sz w:val="26"/>
          <w:szCs w:val="26"/>
        </w:rPr>
        <w:t>, they visited</w:t>
      </w:r>
      <w:r w:rsidRPr="00DE2491">
        <w:rPr>
          <w:rFonts w:asciiTheme="majorBidi" w:hAnsiTheme="majorBidi" w:cstheme="majorBidi"/>
          <w:sz w:val="26"/>
          <w:szCs w:val="26"/>
        </w:rPr>
        <w:t xml:space="preserve"> the office of the </w:t>
      </w:r>
      <w:r w:rsidR="00196BA2">
        <w:rPr>
          <w:rFonts w:asciiTheme="majorBidi" w:hAnsiTheme="majorBidi" w:cstheme="majorBidi"/>
          <w:sz w:val="26"/>
          <w:szCs w:val="26"/>
        </w:rPr>
        <w:t>H</w:t>
      </w:r>
      <w:r w:rsidRPr="00DE2491">
        <w:rPr>
          <w:rFonts w:asciiTheme="majorBidi" w:hAnsiTheme="majorBidi" w:cstheme="majorBidi"/>
          <w:sz w:val="26"/>
          <w:szCs w:val="26"/>
        </w:rPr>
        <w:t xml:space="preserve">ead of the </w:t>
      </w:r>
      <w:r w:rsidR="00196BA2">
        <w:rPr>
          <w:rFonts w:asciiTheme="majorBidi" w:hAnsiTheme="majorBidi" w:cstheme="majorBidi"/>
          <w:sz w:val="26"/>
          <w:szCs w:val="26"/>
        </w:rPr>
        <w:t>D</w:t>
      </w:r>
      <w:r w:rsidRPr="00DE2491">
        <w:rPr>
          <w:rFonts w:asciiTheme="majorBidi" w:hAnsiTheme="majorBidi" w:cstheme="majorBidi"/>
          <w:sz w:val="26"/>
          <w:szCs w:val="26"/>
        </w:rPr>
        <w:t xml:space="preserve">epartment </w:t>
      </w:r>
      <w:r w:rsidR="00067714">
        <w:rPr>
          <w:rFonts w:asciiTheme="majorBidi" w:hAnsiTheme="majorBidi" w:cstheme="majorBidi"/>
          <w:sz w:val="26"/>
          <w:szCs w:val="26"/>
        </w:rPr>
        <w:t xml:space="preserve">in compliance </w:t>
      </w:r>
      <w:r w:rsidR="00067714" w:rsidRPr="00DE2491">
        <w:rPr>
          <w:rFonts w:asciiTheme="majorBidi" w:hAnsiTheme="majorBidi" w:cstheme="majorBidi"/>
          <w:sz w:val="26"/>
          <w:szCs w:val="26"/>
        </w:rPr>
        <w:t xml:space="preserve">with </w:t>
      </w:r>
      <w:r w:rsidR="00196BA2">
        <w:rPr>
          <w:rFonts w:asciiTheme="majorBidi" w:hAnsiTheme="majorBidi" w:cstheme="majorBidi"/>
          <w:sz w:val="26"/>
          <w:szCs w:val="26"/>
        </w:rPr>
        <w:t>relevant regulations</w:t>
      </w:r>
      <w:r w:rsidR="00067714">
        <w:rPr>
          <w:rFonts w:asciiTheme="majorBidi" w:hAnsiTheme="majorBidi" w:cstheme="majorBidi"/>
          <w:sz w:val="26"/>
          <w:szCs w:val="26"/>
        </w:rPr>
        <w:t xml:space="preserve">, instead of </w:t>
      </w:r>
      <w:r w:rsidRPr="00DE2491">
        <w:rPr>
          <w:rFonts w:asciiTheme="majorBidi" w:hAnsiTheme="majorBidi" w:cstheme="majorBidi"/>
          <w:sz w:val="26"/>
          <w:szCs w:val="26"/>
        </w:rPr>
        <w:t xml:space="preserve">going </w:t>
      </w:r>
      <w:r w:rsidR="00067714">
        <w:rPr>
          <w:rFonts w:asciiTheme="majorBidi" w:hAnsiTheme="majorBidi" w:cstheme="majorBidi"/>
          <w:sz w:val="26"/>
          <w:szCs w:val="26"/>
        </w:rPr>
        <w:t xml:space="preserve">straight </w:t>
      </w:r>
      <w:r w:rsidRPr="00DE2491">
        <w:rPr>
          <w:rFonts w:asciiTheme="majorBidi" w:hAnsiTheme="majorBidi" w:cstheme="majorBidi"/>
          <w:sz w:val="26"/>
          <w:szCs w:val="26"/>
        </w:rPr>
        <w:t>to the office of the minister who was present in his office</w:t>
      </w:r>
      <w:r w:rsidR="00067714">
        <w:rPr>
          <w:rFonts w:asciiTheme="majorBidi" w:hAnsiTheme="majorBidi" w:cstheme="majorBidi"/>
          <w:sz w:val="26"/>
          <w:szCs w:val="26"/>
        </w:rPr>
        <w:t xml:space="preserve"> at the time. </w:t>
      </w:r>
      <w:r w:rsidR="004C5C15">
        <w:rPr>
          <w:rFonts w:asciiTheme="majorBidi" w:hAnsiTheme="majorBidi" w:cstheme="majorBidi"/>
          <w:sz w:val="26"/>
          <w:szCs w:val="26"/>
        </w:rPr>
        <w:t>The defendants</w:t>
      </w:r>
      <w:r w:rsidR="00BA44AB">
        <w:rPr>
          <w:rFonts w:asciiTheme="majorBidi" w:hAnsiTheme="majorBidi" w:cstheme="majorBidi"/>
          <w:sz w:val="26"/>
          <w:szCs w:val="26"/>
        </w:rPr>
        <w:t xml:space="preserve"> requested</w:t>
      </w:r>
      <w:r w:rsidRPr="00DE2491">
        <w:rPr>
          <w:rFonts w:asciiTheme="majorBidi" w:hAnsiTheme="majorBidi" w:cstheme="majorBidi"/>
          <w:sz w:val="26"/>
          <w:szCs w:val="26"/>
        </w:rPr>
        <w:t xml:space="preserve"> to meet the minister to discuss the issue of th</w:t>
      </w:r>
      <w:r w:rsidR="00DB0345">
        <w:rPr>
          <w:rFonts w:asciiTheme="majorBidi" w:hAnsiTheme="majorBidi" w:cstheme="majorBidi"/>
          <w:sz w:val="26"/>
          <w:szCs w:val="26"/>
        </w:rPr>
        <w:t>e waste crisis as well as inquire</w:t>
      </w:r>
      <w:r w:rsidRPr="00DE2491">
        <w:rPr>
          <w:rFonts w:asciiTheme="majorBidi" w:hAnsiTheme="majorBidi" w:cstheme="majorBidi"/>
          <w:sz w:val="26"/>
          <w:szCs w:val="26"/>
        </w:rPr>
        <w:t xml:space="preserve"> about the fate of </w:t>
      </w:r>
      <w:r w:rsidR="00196BA2">
        <w:rPr>
          <w:rFonts w:asciiTheme="majorBidi" w:hAnsiTheme="majorBidi" w:cstheme="majorBidi"/>
          <w:sz w:val="26"/>
          <w:szCs w:val="26"/>
        </w:rPr>
        <w:t xml:space="preserve">the </w:t>
      </w:r>
      <w:r w:rsidRPr="00DE2491">
        <w:rPr>
          <w:rFonts w:asciiTheme="majorBidi" w:hAnsiTheme="majorBidi" w:cstheme="majorBidi"/>
          <w:sz w:val="26"/>
          <w:szCs w:val="26"/>
        </w:rPr>
        <w:t xml:space="preserve">complaints </w:t>
      </w:r>
      <w:r w:rsidR="00DB0345">
        <w:rPr>
          <w:rFonts w:asciiTheme="majorBidi" w:hAnsiTheme="majorBidi" w:cstheme="majorBidi"/>
          <w:sz w:val="26"/>
          <w:szCs w:val="26"/>
        </w:rPr>
        <w:t>which they had previously submitted</w:t>
      </w:r>
      <w:r w:rsidR="00CF7547">
        <w:rPr>
          <w:rFonts w:asciiTheme="majorBidi" w:hAnsiTheme="majorBidi" w:cstheme="majorBidi"/>
          <w:sz w:val="26"/>
          <w:szCs w:val="26"/>
        </w:rPr>
        <w:t xml:space="preserve">. </w:t>
      </w:r>
      <w:r w:rsidR="00CC2E90">
        <w:rPr>
          <w:rFonts w:asciiTheme="majorBidi" w:hAnsiTheme="majorBidi" w:cstheme="majorBidi"/>
          <w:sz w:val="26"/>
          <w:szCs w:val="26"/>
        </w:rPr>
        <w:t xml:space="preserve">The Head of the department asked them to wait in the hall while she talks to the Minister, where they waited without </w:t>
      </w:r>
      <w:r w:rsidR="00D9375E">
        <w:rPr>
          <w:rFonts w:asciiTheme="majorBidi" w:hAnsiTheme="majorBidi" w:cstheme="majorBidi"/>
          <w:sz w:val="26"/>
          <w:szCs w:val="26"/>
        </w:rPr>
        <w:t>any</w:t>
      </w:r>
      <w:r w:rsidR="00D9375E" w:rsidRPr="00D9375E">
        <w:rPr>
          <w:rFonts w:asciiTheme="majorBidi" w:hAnsiTheme="majorBidi" w:cstheme="majorBidi"/>
          <w:sz w:val="26"/>
          <w:szCs w:val="26"/>
        </w:rPr>
        <w:t xml:space="preserve"> quarreling, screaming, </w:t>
      </w:r>
      <w:r w:rsidR="00D9375E" w:rsidRPr="00B7792F">
        <w:rPr>
          <w:rFonts w:asciiTheme="majorBidi" w:hAnsiTheme="majorBidi" w:cstheme="majorBidi"/>
          <w:sz w:val="26"/>
          <w:szCs w:val="26"/>
        </w:rPr>
        <w:t>insults, or threats, or any acts that violate security or fall under the framework of riots.</w:t>
      </w:r>
    </w:p>
    <w:p w14:paraId="793D7C1E" w14:textId="77777777" w:rsidR="00573147" w:rsidRDefault="00251B87" w:rsidP="00196BA2">
      <w:pPr>
        <w:jc w:val="both"/>
        <w:rPr>
          <w:rFonts w:asciiTheme="majorBidi" w:hAnsiTheme="majorBidi" w:cstheme="majorBidi"/>
          <w:color w:val="222222"/>
          <w:sz w:val="26"/>
          <w:szCs w:val="26"/>
          <w:shd w:val="clear" w:color="auto" w:fill="FFFFFF"/>
          <w:lang w:bidi="ar-LB"/>
        </w:rPr>
      </w:pPr>
      <w:r w:rsidRPr="00B7792F">
        <w:rPr>
          <w:rFonts w:asciiTheme="majorBidi" w:hAnsiTheme="majorBidi" w:cstheme="majorBidi"/>
          <w:color w:val="222222"/>
          <w:sz w:val="26"/>
          <w:szCs w:val="26"/>
          <w:shd w:val="clear" w:color="auto" w:fill="FFFFFF"/>
          <w:lang w:bidi="ar-LB"/>
        </w:rPr>
        <w:t>Wassef Al-</w:t>
      </w:r>
      <w:proofErr w:type="spellStart"/>
      <w:r w:rsidRPr="00B7792F">
        <w:rPr>
          <w:rFonts w:asciiTheme="majorBidi" w:hAnsiTheme="majorBidi" w:cstheme="majorBidi"/>
          <w:color w:val="222222"/>
          <w:sz w:val="26"/>
          <w:szCs w:val="26"/>
          <w:shd w:val="clear" w:color="auto" w:fill="FFFFFF"/>
          <w:lang w:bidi="ar-LB"/>
        </w:rPr>
        <w:t>Harakeh</w:t>
      </w:r>
      <w:proofErr w:type="spellEnd"/>
      <w:r w:rsidRPr="00B7792F">
        <w:rPr>
          <w:rFonts w:asciiTheme="majorBidi" w:hAnsiTheme="majorBidi" w:cstheme="majorBidi"/>
          <w:color w:val="222222"/>
          <w:sz w:val="26"/>
          <w:szCs w:val="26"/>
          <w:shd w:val="clear" w:color="auto" w:fill="FFFFFF"/>
          <w:lang w:bidi="ar-LB"/>
        </w:rPr>
        <w:t xml:space="preserve"> added that</w:t>
      </w:r>
      <w:r w:rsidRPr="00B7792F">
        <w:rPr>
          <w:rFonts w:asciiTheme="majorBidi" w:hAnsiTheme="majorBidi" w:cstheme="majorBidi"/>
          <w:color w:val="222222"/>
          <w:sz w:val="26"/>
          <w:szCs w:val="26"/>
          <w:shd w:val="clear" w:color="auto" w:fill="FFFFFF"/>
          <w:lang w:val="en-GB" w:bidi="ar-LB"/>
        </w:rPr>
        <w:t xml:space="preserve"> ten minutes later, the lights were turned off, the exits were closed, and the </w:t>
      </w:r>
      <w:r w:rsidR="00196BA2">
        <w:rPr>
          <w:rFonts w:asciiTheme="majorBidi" w:hAnsiTheme="majorBidi" w:cstheme="majorBidi"/>
          <w:color w:val="222222"/>
          <w:sz w:val="26"/>
          <w:szCs w:val="26"/>
          <w:shd w:val="clear" w:color="auto" w:fill="FFFFFF"/>
          <w:lang w:val="en-GB" w:bidi="ar-LB"/>
        </w:rPr>
        <w:t>H</w:t>
      </w:r>
      <w:r w:rsidRPr="00B7792F">
        <w:rPr>
          <w:rFonts w:asciiTheme="majorBidi" w:hAnsiTheme="majorBidi" w:cstheme="majorBidi"/>
          <w:color w:val="222222"/>
          <w:sz w:val="26"/>
          <w:szCs w:val="26"/>
          <w:shd w:val="clear" w:color="auto" w:fill="FFFFFF"/>
          <w:lang w:val="en-GB" w:bidi="ar-LB"/>
        </w:rPr>
        <w:t xml:space="preserve">ead of the </w:t>
      </w:r>
      <w:r w:rsidR="00196BA2">
        <w:rPr>
          <w:rFonts w:asciiTheme="majorBidi" w:hAnsiTheme="majorBidi" w:cstheme="majorBidi"/>
          <w:color w:val="222222"/>
          <w:sz w:val="26"/>
          <w:szCs w:val="26"/>
          <w:shd w:val="clear" w:color="auto" w:fill="FFFFFF"/>
          <w:lang w:val="en-GB" w:bidi="ar-LB"/>
        </w:rPr>
        <w:t>D</w:t>
      </w:r>
      <w:r w:rsidRPr="00B7792F">
        <w:rPr>
          <w:rFonts w:asciiTheme="majorBidi" w:hAnsiTheme="majorBidi" w:cstheme="majorBidi"/>
          <w:color w:val="222222"/>
          <w:sz w:val="26"/>
          <w:szCs w:val="26"/>
          <w:shd w:val="clear" w:color="auto" w:fill="FFFFFF"/>
          <w:lang w:val="en-GB" w:bidi="ar-LB"/>
        </w:rPr>
        <w:t xml:space="preserve">epartment </w:t>
      </w:r>
      <w:r w:rsidR="00EF1B40" w:rsidRPr="00B7792F">
        <w:rPr>
          <w:rFonts w:asciiTheme="majorBidi" w:hAnsiTheme="majorBidi" w:cstheme="majorBidi"/>
          <w:color w:val="222222"/>
          <w:sz w:val="26"/>
          <w:szCs w:val="26"/>
          <w:shd w:val="clear" w:color="auto" w:fill="FFFFFF"/>
          <w:lang w:val="en-GB" w:bidi="ar-LB"/>
        </w:rPr>
        <w:t xml:space="preserve">was given </w:t>
      </w:r>
      <w:r w:rsidRPr="00B7792F">
        <w:rPr>
          <w:rFonts w:asciiTheme="majorBidi" w:hAnsiTheme="majorBidi" w:cstheme="majorBidi"/>
          <w:color w:val="222222"/>
          <w:sz w:val="26"/>
          <w:szCs w:val="26"/>
          <w:shd w:val="clear" w:color="auto" w:fill="FFFFFF"/>
          <w:lang w:val="en-GB" w:bidi="ar-LB"/>
        </w:rPr>
        <w:t>permission to leave, then t</w:t>
      </w:r>
      <w:r w:rsidR="00FE2560">
        <w:rPr>
          <w:rFonts w:asciiTheme="majorBidi" w:hAnsiTheme="majorBidi" w:cstheme="majorBidi"/>
          <w:color w:val="222222"/>
          <w:sz w:val="26"/>
          <w:szCs w:val="26"/>
          <w:shd w:val="clear" w:color="auto" w:fill="FFFFFF"/>
          <w:lang w:val="en-GB" w:bidi="ar-LB"/>
        </w:rPr>
        <w:t xml:space="preserve">he </w:t>
      </w:r>
      <w:r w:rsidR="00196BA2">
        <w:rPr>
          <w:rFonts w:asciiTheme="majorBidi" w:hAnsiTheme="majorBidi" w:cstheme="majorBidi"/>
          <w:color w:val="222222"/>
          <w:sz w:val="26"/>
          <w:szCs w:val="26"/>
          <w:shd w:val="clear" w:color="auto" w:fill="FFFFFF"/>
          <w:lang w:val="en-GB" w:bidi="ar-LB"/>
        </w:rPr>
        <w:t>Security Forces</w:t>
      </w:r>
      <w:r w:rsidR="00FE2560">
        <w:rPr>
          <w:rFonts w:asciiTheme="majorBidi" w:hAnsiTheme="majorBidi" w:cstheme="majorBidi"/>
          <w:color w:val="222222"/>
          <w:sz w:val="26"/>
          <w:szCs w:val="26"/>
          <w:shd w:val="clear" w:color="auto" w:fill="FFFFFF"/>
          <w:lang w:val="en-GB" w:bidi="ar-LB"/>
        </w:rPr>
        <w:t xml:space="preserve"> came and</w:t>
      </w:r>
      <w:r w:rsidRPr="00B7792F">
        <w:rPr>
          <w:rFonts w:asciiTheme="majorBidi" w:hAnsiTheme="majorBidi" w:cstheme="majorBidi"/>
          <w:color w:val="222222"/>
          <w:sz w:val="26"/>
          <w:szCs w:val="26"/>
          <w:shd w:val="clear" w:color="auto" w:fill="FFFFFF"/>
          <w:lang w:val="en-GB" w:bidi="ar-LB"/>
        </w:rPr>
        <w:t xml:space="preserve"> informed </w:t>
      </w:r>
      <w:r w:rsidR="00FE2560">
        <w:rPr>
          <w:rFonts w:asciiTheme="majorBidi" w:hAnsiTheme="majorBidi" w:cstheme="majorBidi"/>
          <w:color w:val="222222"/>
          <w:sz w:val="26"/>
          <w:szCs w:val="26"/>
          <w:shd w:val="clear" w:color="auto" w:fill="FFFFFF"/>
          <w:lang w:val="en-GB" w:bidi="ar-LB"/>
        </w:rPr>
        <w:t xml:space="preserve">the defendants </w:t>
      </w:r>
      <w:r w:rsidRPr="00B7792F">
        <w:rPr>
          <w:rFonts w:asciiTheme="majorBidi" w:hAnsiTheme="majorBidi" w:cstheme="majorBidi"/>
          <w:color w:val="222222"/>
          <w:sz w:val="26"/>
          <w:szCs w:val="26"/>
          <w:shd w:val="clear" w:color="auto" w:fill="FFFFFF"/>
          <w:lang w:val="en-GB" w:bidi="ar-LB"/>
        </w:rPr>
        <w:t>that a decision had been made to forcibly remove them from their whereabouts.</w:t>
      </w:r>
      <w:r w:rsidR="006D3BC7">
        <w:rPr>
          <w:rFonts w:asciiTheme="majorBidi" w:hAnsiTheme="majorBidi" w:cstheme="majorBidi"/>
          <w:color w:val="222222"/>
          <w:sz w:val="26"/>
          <w:szCs w:val="26"/>
          <w:shd w:val="clear" w:color="auto" w:fill="FFFFFF"/>
          <w:lang w:val="en-GB" w:bidi="ar-LB"/>
        </w:rPr>
        <w:t xml:space="preserve"> The defendant Al-</w:t>
      </w:r>
      <w:proofErr w:type="spellStart"/>
      <w:r w:rsidR="006D3BC7">
        <w:rPr>
          <w:rFonts w:asciiTheme="majorBidi" w:hAnsiTheme="majorBidi" w:cstheme="majorBidi"/>
          <w:color w:val="222222"/>
          <w:sz w:val="26"/>
          <w:szCs w:val="26"/>
          <w:shd w:val="clear" w:color="auto" w:fill="FFFFFF"/>
          <w:lang w:val="en-GB" w:bidi="ar-LB"/>
        </w:rPr>
        <w:t>Harakeh</w:t>
      </w:r>
      <w:proofErr w:type="spellEnd"/>
      <w:r w:rsidR="006D3BC7">
        <w:rPr>
          <w:rFonts w:asciiTheme="majorBidi" w:hAnsiTheme="majorBidi" w:cstheme="majorBidi"/>
          <w:color w:val="222222"/>
          <w:sz w:val="26"/>
          <w:szCs w:val="26"/>
          <w:shd w:val="clear" w:color="auto" w:fill="FFFFFF"/>
          <w:lang w:val="en-GB" w:bidi="ar-LB"/>
        </w:rPr>
        <w:t xml:space="preserve"> informed the </w:t>
      </w:r>
      <w:r w:rsidR="00196BA2">
        <w:rPr>
          <w:rFonts w:asciiTheme="majorBidi" w:hAnsiTheme="majorBidi" w:cstheme="majorBidi"/>
          <w:color w:val="222222"/>
          <w:sz w:val="26"/>
          <w:szCs w:val="26"/>
          <w:shd w:val="clear" w:color="auto" w:fill="FFFFFF"/>
          <w:lang w:val="en-GB" w:bidi="ar-LB"/>
        </w:rPr>
        <w:t>Security Forces</w:t>
      </w:r>
      <w:r w:rsidR="006D3BC7">
        <w:rPr>
          <w:rFonts w:asciiTheme="majorBidi" w:hAnsiTheme="majorBidi" w:cstheme="majorBidi"/>
          <w:color w:val="222222"/>
          <w:sz w:val="26"/>
          <w:szCs w:val="26"/>
          <w:shd w:val="clear" w:color="auto" w:fill="FFFFFF"/>
          <w:lang w:val="en-GB" w:bidi="ar-LB"/>
        </w:rPr>
        <w:t xml:space="preserve"> that they await the Minister’s decision on their request for a meeting, and in the case of his refusal, they would leave. </w:t>
      </w:r>
      <w:r w:rsidR="00327F41">
        <w:rPr>
          <w:rFonts w:asciiTheme="majorBidi" w:hAnsiTheme="majorBidi" w:cstheme="majorBidi"/>
          <w:color w:val="222222"/>
          <w:sz w:val="26"/>
          <w:szCs w:val="26"/>
          <w:shd w:val="clear" w:color="auto" w:fill="FFFFFF"/>
          <w:lang w:val="en-GB" w:bidi="ar-LB"/>
        </w:rPr>
        <w:t xml:space="preserve">The </w:t>
      </w:r>
      <w:r w:rsidR="00196BA2">
        <w:rPr>
          <w:rFonts w:asciiTheme="majorBidi" w:hAnsiTheme="majorBidi" w:cstheme="majorBidi"/>
          <w:color w:val="222222"/>
          <w:sz w:val="26"/>
          <w:szCs w:val="26"/>
          <w:shd w:val="clear" w:color="auto" w:fill="FFFFFF"/>
          <w:lang w:val="en-GB" w:bidi="ar-LB"/>
        </w:rPr>
        <w:t>Security Forces</w:t>
      </w:r>
      <w:r w:rsidR="00327F41">
        <w:rPr>
          <w:rFonts w:asciiTheme="majorBidi" w:hAnsiTheme="majorBidi" w:cstheme="majorBidi"/>
          <w:color w:val="222222"/>
          <w:sz w:val="26"/>
          <w:szCs w:val="26"/>
          <w:shd w:val="clear" w:color="auto" w:fill="FFFFFF"/>
          <w:lang w:val="en-GB" w:bidi="ar-LB"/>
        </w:rPr>
        <w:t xml:space="preserve"> </w:t>
      </w:r>
      <w:r w:rsidR="00327F41" w:rsidRPr="00327F41">
        <w:rPr>
          <w:rFonts w:asciiTheme="majorBidi" w:hAnsiTheme="majorBidi" w:cstheme="majorBidi"/>
          <w:color w:val="222222"/>
          <w:sz w:val="26"/>
          <w:szCs w:val="26"/>
          <w:shd w:val="clear" w:color="auto" w:fill="FFFFFF"/>
          <w:lang w:val="en-GB" w:bidi="ar-LB"/>
        </w:rPr>
        <w:t xml:space="preserve">forced them out by handcuffing them, </w:t>
      </w:r>
      <w:r w:rsidR="00327F41">
        <w:rPr>
          <w:rFonts w:asciiTheme="majorBidi" w:hAnsiTheme="majorBidi" w:cstheme="majorBidi"/>
          <w:color w:val="222222"/>
          <w:sz w:val="26"/>
          <w:szCs w:val="26"/>
          <w:shd w:val="clear" w:color="auto" w:fill="FFFFFF"/>
          <w:lang w:val="en-GB" w:bidi="ar-LB"/>
        </w:rPr>
        <w:t xml:space="preserve">without </w:t>
      </w:r>
      <w:r w:rsidR="00327F41" w:rsidRPr="00327F41">
        <w:rPr>
          <w:rFonts w:asciiTheme="majorBidi" w:hAnsiTheme="majorBidi" w:cstheme="majorBidi"/>
          <w:color w:val="222222"/>
          <w:sz w:val="26"/>
          <w:szCs w:val="26"/>
          <w:shd w:val="clear" w:color="auto" w:fill="FFFFFF"/>
          <w:lang w:val="en-GB" w:bidi="ar-LB"/>
        </w:rPr>
        <w:t>wa</w:t>
      </w:r>
      <w:r w:rsidR="00327F41">
        <w:rPr>
          <w:rFonts w:asciiTheme="majorBidi" w:hAnsiTheme="majorBidi" w:cstheme="majorBidi"/>
          <w:color w:val="222222"/>
          <w:sz w:val="26"/>
          <w:szCs w:val="26"/>
          <w:shd w:val="clear" w:color="auto" w:fill="FFFFFF"/>
          <w:lang w:val="en-GB" w:bidi="ar-LB"/>
        </w:rPr>
        <w:t>rning them</w:t>
      </w:r>
      <w:r w:rsidR="00327F41" w:rsidRPr="00327F41">
        <w:rPr>
          <w:rFonts w:asciiTheme="majorBidi" w:hAnsiTheme="majorBidi" w:cstheme="majorBidi"/>
          <w:color w:val="222222"/>
          <w:sz w:val="26"/>
          <w:szCs w:val="26"/>
          <w:shd w:val="clear" w:color="auto" w:fill="FFFFFF"/>
          <w:lang w:val="en-GB" w:bidi="ar-LB"/>
        </w:rPr>
        <w:t xml:space="preserve"> that they shoul</w:t>
      </w:r>
      <w:r w:rsidR="007D60EA">
        <w:rPr>
          <w:rFonts w:asciiTheme="majorBidi" w:hAnsiTheme="majorBidi" w:cstheme="majorBidi"/>
          <w:color w:val="222222"/>
          <w:sz w:val="26"/>
          <w:szCs w:val="26"/>
          <w:shd w:val="clear" w:color="auto" w:fill="FFFFFF"/>
          <w:lang w:val="en-GB" w:bidi="ar-LB"/>
        </w:rPr>
        <w:t>d leave in a normal and calm</w:t>
      </w:r>
      <w:r w:rsidR="00352772">
        <w:rPr>
          <w:rFonts w:asciiTheme="majorBidi" w:hAnsiTheme="majorBidi" w:cstheme="majorBidi"/>
          <w:color w:val="222222"/>
          <w:sz w:val="26"/>
          <w:szCs w:val="26"/>
          <w:shd w:val="clear" w:color="auto" w:fill="FFFFFF"/>
          <w:lang w:val="en-GB" w:bidi="ar-LB"/>
        </w:rPr>
        <w:t xml:space="preserve"> manner</w:t>
      </w:r>
      <w:r w:rsidR="00327F41" w:rsidRPr="00327F41">
        <w:rPr>
          <w:rFonts w:asciiTheme="majorBidi" w:hAnsiTheme="majorBidi" w:cstheme="majorBidi"/>
          <w:color w:val="222222"/>
          <w:sz w:val="26"/>
          <w:szCs w:val="26"/>
          <w:shd w:val="clear" w:color="auto" w:fill="FFFFFF"/>
          <w:lang w:val="en-GB" w:bidi="ar-LB"/>
        </w:rPr>
        <w:t>, but rather in</w:t>
      </w:r>
      <w:r w:rsidR="00713EAB">
        <w:rPr>
          <w:rFonts w:asciiTheme="majorBidi" w:hAnsiTheme="majorBidi" w:cstheme="majorBidi"/>
          <w:color w:val="222222"/>
          <w:sz w:val="26"/>
          <w:szCs w:val="26"/>
          <w:shd w:val="clear" w:color="auto" w:fill="FFFFFF"/>
          <w:lang w:val="en-GB" w:bidi="ar-LB"/>
        </w:rPr>
        <w:t xml:space="preserve"> a provocative and cruel manner, and that they couldn’t have possibly have </w:t>
      </w:r>
      <w:r w:rsidR="00713EAB">
        <w:rPr>
          <w:rFonts w:asciiTheme="majorBidi" w:hAnsiTheme="majorBidi" w:cstheme="majorBidi"/>
          <w:color w:val="222222"/>
          <w:sz w:val="26"/>
          <w:szCs w:val="26"/>
          <w:shd w:val="clear" w:color="auto" w:fill="FFFFFF"/>
          <w:lang w:bidi="ar-LB"/>
        </w:rPr>
        <w:t>assaulted anyone sin</w:t>
      </w:r>
      <w:r w:rsidR="00C41123">
        <w:rPr>
          <w:rFonts w:asciiTheme="majorBidi" w:hAnsiTheme="majorBidi" w:cstheme="majorBidi"/>
          <w:color w:val="222222"/>
          <w:sz w:val="26"/>
          <w:szCs w:val="26"/>
          <w:shd w:val="clear" w:color="auto" w:fill="FFFFFF"/>
          <w:lang w:bidi="ar-LB"/>
        </w:rPr>
        <w:t>ce they were outnumbered and han</w:t>
      </w:r>
      <w:r w:rsidR="00713EAB">
        <w:rPr>
          <w:rFonts w:asciiTheme="majorBidi" w:hAnsiTheme="majorBidi" w:cstheme="majorBidi"/>
          <w:color w:val="222222"/>
          <w:sz w:val="26"/>
          <w:szCs w:val="26"/>
          <w:shd w:val="clear" w:color="auto" w:fill="FFFFFF"/>
          <w:lang w:bidi="ar-LB"/>
        </w:rPr>
        <w:t>dcuffed.</w:t>
      </w:r>
    </w:p>
    <w:p w14:paraId="46CF8DDF" w14:textId="77777777" w:rsidR="00196BA2" w:rsidRDefault="00196BA2" w:rsidP="00196BA2">
      <w:pPr>
        <w:jc w:val="both"/>
        <w:rPr>
          <w:rFonts w:asciiTheme="majorBidi" w:hAnsiTheme="majorBidi" w:cstheme="majorBidi"/>
          <w:sz w:val="26"/>
          <w:szCs w:val="26"/>
        </w:rPr>
      </w:pPr>
    </w:p>
    <w:p w14:paraId="23829156" w14:textId="77777777" w:rsidR="00196BA2" w:rsidRDefault="00CA1B3B" w:rsidP="00196BA2">
      <w:pPr>
        <w:jc w:val="both"/>
        <w:rPr>
          <w:rFonts w:asciiTheme="majorBidi" w:hAnsiTheme="majorBidi" w:cstheme="majorBidi"/>
          <w:sz w:val="26"/>
          <w:szCs w:val="26"/>
        </w:rPr>
      </w:pPr>
      <w:r w:rsidRPr="00D97F84">
        <w:rPr>
          <w:rFonts w:asciiTheme="majorBidi" w:hAnsiTheme="majorBidi" w:cstheme="majorBidi"/>
          <w:sz w:val="26"/>
          <w:szCs w:val="26"/>
        </w:rPr>
        <w:lastRenderedPageBreak/>
        <w:t>The charges of which the defendants were accused are</w:t>
      </w:r>
      <w:r w:rsidR="003926E8">
        <w:rPr>
          <w:rFonts w:asciiTheme="majorBidi" w:hAnsiTheme="majorBidi" w:cstheme="majorBidi"/>
          <w:sz w:val="26"/>
          <w:szCs w:val="26"/>
        </w:rPr>
        <w:t xml:space="preserve"> Article 346 </w:t>
      </w:r>
      <w:r w:rsidR="004B5698">
        <w:rPr>
          <w:rFonts w:asciiTheme="majorBidi" w:hAnsiTheme="majorBidi" w:cstheme="majorBidi"/>
          <w:sz w:val="26"/>
          <w:szCs w:val="26"/>
        </w:rPr>
        <w:t xml:space="preserve">of the Penal Code </w:t>
      </w:r>
      <w:r w:rsidR="003926E8">
        <w:rPr>
          <w:rFonts w:asciiTheme="majorBidi" w:hAnsiTheme="majorBidi" w:cstheme="majorBidi"/>
          <w:sz w:val="26"/>
          <w:szCs w:val="26"/>
        </w:rPr>
        <w:t>which states that</w:t>
      </w:r>
    </w:p>
    <w:p w14:paraId="630E443E" w14:textId="77777777" w:rsidR="00196BA2" w:rsidRPr="00196BA2" w:rsidRDefault="003926E8" w:rsidP="00196BA2">
      <w:pPr>
        <w:jc w:val="both"/>
        <w:rPr>
          <w:rFonts w:asciiTheme="majorBidi" w:hAnsiTheme="majorBidi" w:cstheme="majorBidi"/>
          <w:i/>
          <w:iCs/>
          <w:sz w:val="26"/>
          <w:szCs w:val="26"/>
        </w:rPr>
      </w:pPr>
      <w:r w:rsidRPr="00196BA2">
        <w:rPr>
          <w:rFonts w:asciiTheme="majorBidi" w:hAnsiTheme="majorBidi" w:cstheme="majorBidi"/>
          <w:i/>
          <w:iCs/>
          <w:sz w:val="26"/>
          <w:szCs w:val="26"/>
        </w:rPr>
        <w:t>“</w:t>
      </w:r>
      <w:r w:rsidR="00B67480" w:rsidRPr="00196BA2">
        <w:rPr>
          <w:rFonts w:asciiTheme="majorBidi" w:hAnsiTheme="majorBidi" w:cstheme="majorBidi"/>
          <w:i/>
          <w:iCs/>
          <w:sz w:val="26"/>
          <w:szCs w:val="26"/>
        </w:rPr>
        <w:t>Every crowd or procession on public roads or in a place permitted to the public is considered a riot and punishable by imprisonment</w:t>
      </w:r>
      <w:r w:rsidR="004C268A" w:rsidRPr="00196BA2">
        <w:rPr>
          <w:rFonts w:asciiTheme="majorBidi" w:hAnsiTheme="majorBidi" w:cstheme="majorBidi"/>
          <w:i/>
          <w:iCs/>
          <w:sz w:val="26"/>
          <w:szCs w:val="26"/>
        </w:rPr>
        <w:t xml:space="preserve"> ranging</w:t>
      </w:r>
      <w:r w:rsidR="00B67480" w:rsidRPr="00196BA2">
        <w:rPr>
          <w:rFonts w:asciiTheme="majorBidi" w:hAnsiTheme="majorBidi" w:cstheme="majorBidi"/>
          <w:i/>
          <w:iCs/>
          <w:sz w:val="26"/>
          <w:szCs w:val="26"/>
        </w:rPr>
        <w:t xml:space="preserve"> from one month to one year: if it consisted of three or more people with the intention of committing a crime or misdemeanor and at least one of them was armed, if it consisted of at least seven people wit</w:t>
      </w:r>
      <w:r w:rsidR="007764FB" w:rsidRPr="00196BA2">
        <w:rPr>
          <w:rFonts w:asciiTheme="majorBidi" w:hAnsiTheme="majorBidi" w:cstheme="majorBidi"/>
          <w:i/>
          <w:iCs/>
          <w:sz w:val="26"/>
          <w:szCs w:val="26"/>
        </w:rPr>
        <w:t>h the intention of protesting against</w:t>
      </w:r>
      <w:r w:rsidR="00B67480" w:rsidRPr="00196BA2">
        <w:rPr>
          <w:rFonts w:asciiTheme="majorBidi" w:hAnsiTheme="majorBidi" w:cstheme="majorBidi"/>
          <w:i/>
          <w:iCs/>
          <w:sz w:val="26"/>
          <w:szCs w:val="26"/>
        </w:rPr>
        <w:t xml:space="preserve"> a decision or measure taken by the public authorities with the intention of pressuring them,</w:t>
      </w:r>
      <w:r w:rsidR="00E55A22" w:rsidRPr="00196BA2">
        <w:rPr>
          <w:rFonts w:asciiTheme="majorBidi" w:hAnsiTheme="majorBidi" w:cstheme="majorBidi"/>
          <w:i/>
          <w:iCs/>
          <w:sz w:val="26"/>
          <w:szCs w:val="26"/>
        </w:rPr>
        <w:t xml:space="preserve"> or</w:t>
      </w:r>
      <w:r w:rsidR="00B67480" w:rsidRPr="00196BA2">
        <w:rPr>
          <w:rFonts w:asciiTheme="majorBidi" w:hAnsiTheme="majorBidi" w:cstheme="majorBidi"/>
          <w:i/>
          <w:iCs/>
          <w:sz w:val="26"/>
          <w:szCs w:val="26"/>
        </w:rPr>
        <w:t xml:space="preserve"> i</w:t>
      </w:r>
      <w:r w:rsidR="00E55A22" w:rsidRPr="00196BA2">
        <w:rPr>
          <w:rFonts w:asciiTheme="majorBidi" w:hAnsiTheme="majorBidi" w:cstheme="majorBidi"/>
          <w:i/>
          <w:iCs/>
          <w:sz w:val="26"/>
          <w:szCs w:val="26"/>
        </w:rPr>
        <w:t>f the number of people amounted</w:t>
      </w:r>
      <w:r w:rsidR="00B67480" w:rsidRPr="00196BA2">
        <w:rPr>
          <w:rFonts w:asciiTheme="majorBidi" w:hAnsiTheme="majorBidi" w:cstheme="majorBidi"/>
          <w:i/>
          <w:iCs/>
          <w:sz w:val="26"/>
          <w:szCs w:val="26"/>
        </w:rPr>
        <w:t xml:space="preserve"> to twenty and appears </w:t>
      </w:r>
      <w:r w:rsidR="00C90897" w:rsidRPr="00196BA2">
        <w:rPr>
          <w:rFonts w:asciiTheme="majorBidi" w:hAnsiTheme="majorBidi" w:cstheme="majorBidi"/>
          <w:i/>
          <w:iCs/>
          <w:sz w:val="26"/>
          <w:szCs w:val="26"/>
        </w:rPr>
        <w:t xml:space="preserve">to </w:t>
      </w:r>
      <w:r w:rsidR="00B67480" w:rsidRPr="00196BA2">
        <w:rPr>
          <w:rFonts w:asciiTheme="majorBidi" w:hAnsiTheme="majorBidi" w:cstheme="majorBidi"/>
          <w:i/>
          <w:iCs/>
          <w:sz w:val="26"/>
          <w:szCs w:val="26"/>
        </w:rPr>
        <w:t>disturb the general reassurance”</w:t>
      </w:r>
      <w:r w:rsidR="00196BA2" w:rsidRPr="00196BA2">
        <w:rPr>
          <w:rFonts w:asciiTheme="majorBidi" w:hAnsiTheme="majorBidi" w:cstheme="majorBidi"/>
          <w:i/>
          <w:iCs/>
          <w:sz w:val="26"/>
          <w:szCs w:val="26"/>
        </w:rPr>
        <w:t>.</w:t>
      </w:r>
    </w:p>
    <w:p w14:paraId="355CDA9C" w14:textId="77777777" w:rsidR="00196BA2" w:rsidRDefault="004B5698" w:rsidP="00196BA2">
      <w:pPr>
        <w:jc w:val="both"/>
        <w:rPr>
          <w:rFonts w:asciiTheme="majorBidi" w:hAnsiTheme="majorBidi" w:cstheme="majorBidi"/>
          <w:sz w:val="26"/>
          <w:szCs w:val="26"/>
        </w:rPr>
      </w:pPr>
      <w:r>
        <w:rPr>
          <w:rFonts w:asciiTheme="majorBidi" w:hAnsiTheme="majorBidi" w:cstheme="majorBidi"/>
          <w:sz w:val="26"/>
          <w:szCs w:val="26"/>
        </w:rPr>
        <w:t>And Article 347 of the Penal Code stating that</w:t>
      </w:r>
    </w:p>
    <w:p w14:paraId="463B7594" w14:textId="77777777" w:rsidR="00CA1B3B" w:rsidRPr="00196BA2" w:rsidRDefault="004B5698" w:rsidP="00196BA2">
      <w:pPr>
        <w:jc w:val="both"/>
        <w:rPr>
          <w:rFonts w:asciiTheme="majorBidi" w:hAnsiTheme="majorBidi" w:cstheme="majorBidi"/>
          <w:i/>
          <w:iCs/>
          <w:color w:val="222222"/>
          <w:sz w:val="26"/>
          <w:szCs w:val="26"/>
          <w:shd w:val="clear" w:color="auto" w:fill="FFFFFF"/>
          <w:lang w:bidi="ar-LB"/>
        </w:rPr>
      </w:pPr>
      <w:r w:rsidRPr="00196BA2">
        <w:rPr>
          <w:rFonts w:asciiTheme="majorBidi" w:hAnsiTheme="majorBidi" w:cstheme="majorBidi"/>
          <w:i/>
          <w:iCs/>
          <w:sz w:val="26"/>
          <w:szCs w:val="26"/>
        </w:rPr>
        <w:t>“</w:t>
      </w:r>
      <w:r w:rsidR="00351782" w:rsidRPr="00196BA2">
        <w:rPr>
          <w:rFonts w:asciiTheme="majorBidi" w:hAnsiTheme="majorBidi" w:cstheme="majorBidi"/>
          <w:i/>
          <w:iCs/>
          <w:sz w:val="26"/>
          <w:szCs w:val="26"/>
        </w:rPr>
        <w:t xml:space="preserve">If people gather in a </w:t>
      </w:r>
      <w:r w:rsidR="006D711B" w:rsidRPr="00196BA2">
        <w:rPr>
          <w:rFonts w:asciiTheme="majorBidi" w:hAnsiTheme="majorBidi" w:cstheme="majorBidi"/>
          <w:i/>
          <w:iCs/>
          <w:sz w:val="26"/>
          <w:szCs w:val="26"/>
        </w:rPr>
        <w:t xml:space="preserve">way, </w:t>
      </w:r>
      <w:r w:rsidR="00351782" w:rsidRPr="00196BA2">
        <w:rPr>
          <w:rFonts w:asciiTheme="majorBidi" w:hAnsiTheme="majorBidi" w:cstheme="majorBidi"/>
          <w:i/>
          <w:iCs/>
          <w:sz w:val="26"/>
          <w:szCs w:val="26"/>
        </w:rPr>
        <w:t xml:space="preserve">and are warned to disperse by </w:t>
      </w:r>
      <w:r w:rsidR="006D711B" w:rsidRPr="00196BA2">
        <w:rPr>
          <w:rFonts w:asciiTheme="majorBidi" w:hAnsiTheme="majorBidi" w:cstheme="majorBidi"/>
          <w:i/>
          <w:iCs/>
          <w:sz w:val="26"/>
          <w:szCs w:val="26"/>
        </w:rPr>
        <w:t>a representative of the administrative authority, or an officer of the judicial police,</w:t>
      </w:r>
      <w:r w:rsidR="00351782" w:rsidRPr="00196BA2">
        <w:rPr>
          <w:i/>
          <w:iCs/>
        </w:rPr>
        <w:t xml:space="preserve"> </w:t>
      </w:r>
      <w:r w:rsidR="00351782" w:rsidRPr="00196BA2">
        <w:rPr>
          <w:rFonts w:asciiTheme="majorBidi" w:hAnsiTheme="majorBidi" w:cstheme="majorBidi"/>
          <w:i/>
          <w:iCs/>
          <w:sz w:val="26"/>
          <w:szCs w:val="26"/>
        </w:rPr>
        <w:t>he shall announce his coming if the circumstances require a drum beating or blowing in the trumpet or whistle or by any other similar method. Those who act before the authority’s warning or immediately comply with its warning without using their weapons or committing any other misdemeanor shall be exempt</w:t>
      </w:r>
      <w:r w:rsidR="00607F17" w:rsidRPr="00196BA2">
        <w:rPr>
          <w:rFonts w:asciiTheme="majorBidi" w:hAnsiTheme="majorBidi" w:cstheme="majorBidi"/>
          <w:i/>
          <w:iCs/>
          <w:sz w:val="26"/>
          <w:szCs w:val="26"/>
        </w:rPr>
        <w:t xml:space="preserve"> from the penalty imposed above</w:t>
      </w:r>
      <w:r w:rsidR="006D711B" w:rsidRPr="00196BA2">
        <w:rPr>
          <w:rFonts w:asciiTheme="majorBidi" w:hAnsiTheme="majorBidi" w:cstheme="majorBidi"/>
          <w:i/>
          <w:iCs/>
          <w:sz w:val="26"/>
          <w:szCs w:val="26"/>
        </w:rPr>
        <w:t>”</w:t>
      </w:r>
      <w:r w:rsidR="00196BA2">
        <w:rPr>
          <w:rFonts w:asciiTheme="majorBidi" w:hAnsiTheme="majorBidi" w:cstheme="majorBidi"/>
          <w:i/>
          <w:iCs/>
          <w:sz w:val="26"/>
          <w:szCs w:val="26"/>
        </w:rPr>
        <w:t>.</w:t>
      </w:r>
    </w:p>
    <w:p w14:paraId="721A7F9C" w14:textId="77777777" w:rsidR="00DB77B5" w:rsidRPr="00D97F84" w:rsidRDefault="00DB77B5" w:rsidP="00DB77B5">
      <w:pPr>
        <w:jc w:val="both"/>
        <w:rPr>
          <w:rFonts w:asciiTheme="majorBidi" w:hAnsiTheme="majorBidi" w:cstheme="majorBidi"/>
          <w:b/>
          <w:bCs/>
          <w:sz w:val="26"/>
          <w:szCs w:val="26"/>
        </w:rPr>
      </w:pPr>
      <w:r w:rsidRPr="00D97F84">
        <w:rPr>
          <w:rFonts w:asciiTheme="majorBidi" w:hAnsiTheme="majorBidi" w:cstheme="majorBidi"/>
          <w:b/>
          <w:bCs/>
          <w:sz w:val="26"/>
          <w:szCs w:val="26"/>
        </w:rPr>
        <w:t>Decision Overview</w:t>
      </w:r>
    </w:p>
    <w:p w14:paraId="7D9E837F" w14:textId="77777777" w:rsidR="0043601C" w:rsidRDefault="00303EB6" w:rsidP="00196BA2">
      <w:pPr>
        <w:jc w:val="both"/>
        <w:rPr>
          <w:rFonts w:asciiTheme="majorBidi" w:hAnsiTheme="majorBidi" w:cstheme="majorBidi"/>
          <w:sz w:val="26"/>
          <w:szCs w:val="26"/>
        </w:rPr>
      </w:pPr>
      <w:r w:rsidRPr="00D97F84">
        <w:rPr>
          <w:rFonts w:asciiTheme="majorBidi" w:hAnsiTheme="majorBidi" w:cstheme="majorBidi"/>
          <w:sz w:val="26"/>
          <w:szCs w:val="26"/>
        </w:rPr>
        <w:t>Judge</w:t>
      </w:r>
      <w:r>
        <w:rPr>
          <w:rFonts w:asciiTheme="majorBidi" w:hAnsiTheme="majorBidi" w:cstheme="majorBidi"/>
          <w:sz w:val="26"/>
          <w:szCs w:val="26"/>
        </w:rPr>
        <w:t xml:space="preserve"> </w:t>
      </w:r>
      <w:proofErr w:type="spellStart"/>
      <w:r w:rsidR="008D3305">
        <w:rPr>
          <w:rFonts w:asciiTheme="majorBidi" w:hAnsiTheme="majorBidi" w:cstheme="majorBidi"/>
          <w:sz w:val="26"/>
          <w:szCs w:val="26"/>
        </w:rPr>
        <w:t>Abir</w:t>
      </w:r>
      <w:proofErr w:type="spellEnd"/>
      <w:r w:rsidR="008D3305">
        <w:rPr>
          <w:rFonts w:asciiTheme="majorBidi" w:hAnsiTheme="majorBidi" w:cstheme="majorBidi"/>
          <w:sz w:val="26"/>
          <w:szCs w:val="26"/>
        </w:rPr>
        <w:t xml:space="preserve"> </w:t>
      </w:r>
      <w:proofErr w:type="spellStart"/>
      <w:r w:rsidR="008D3305">
        <w:rPr>
          <w:rFonts w:asciiTheme="majorBidi" w:hAnsiTheme="majorBidi" w:cstheme="majorBidi"/>
          <w:sz w:val="26"/>
          <w:szCs w:val="26"/>
        </w:rPr>
        <w:t>Safa</w:t>
      </w:r>
      <w:proofErr w:type="spellEnd"/>
      <w:r w:rsidR="008D3305">
        <w:rPr>
          <w:rFonts w:asciiTheme="majorBidi" w:hAnsiTheme="majorBidi" w:cstheme="majorBidi"/>
          <w:sz w:val="26"/>
          <w:szCs w:val="26"/>
        </w:rPr>
        <w:t xml:space="preserve"> </w:t>
      </w:r>
      <w:r w:rsidR="008D3305" w:rsidRPr="00D97F84">
        <w:rPr>
          <w:rFonts w:asciiTheme="majorBidi" w:hAnsiTheme="majorBidi" w:cstheme="majorBidi"/>
          <w:sz w:val="26"/>
          <w:szCs w:val="26"/>
        </w:rPr>
        <w:t>delivered the judgement of the</w:t>
      </w:r>
      <w:r w:rsidR="0046558D" w:rsidRPr="00862B85">
        <w:rPr>
          <w:rFonts w:asciiTheme="majorBidi" w:hAnsiTheme="majorBidi" w:cstheme="majorBidi"/>
          <w:sz w:val="26"/>
          <w:szCs w:val="26"/>
          <w:shd w:val="clear" w:color="auto" w:fill="FFFFFF"/>
          <w:lang w:bidi="ar-LB"/>
        </w:rPr>
        <w:t xml:space="preserve"> Individual Penal Judge </w:t>
      </w:r>
      <w:r w:rsidR="00196BA2">
        <w:rPr>
          <w:rFonts w:asciiTheme="majorBidi" w:hAnsiTheme="majorBidi" w:cstheme="majorBidi"/>
          <w:sz w:val="26"/>
          <w:szCs w:val="26"/>
          <w:shd w:val="clear" w:color="auto" w:fill="FFFFFF"/>
          <w:lang w:bidi="ar-LB"/>
        </w:rPr>
        <w:t xml:space="preserve">Court </w:t>
      </w:r>
      <w:r w:rsidR="0046558D" w:rsidRPr="00862B85">
        <w:rPr>
          <w:rFonts w:asciiTheme="majorBidi" w:hAnsiTheme="majorBidi" w:cstheme="majorBidi"/>
          <w:sz w:val="26"/>
          <w:szCs w:val="26"/>
          <w:shd w:val="clear" w:color="auto" w:fill="FFFFFF"/>
          <w:lang w:bidi="ar-LB"/>
        </w:rPr>
        <w:t>in Beirut</w:t>
      </w:r>
      <w:r w:rsidR="00226750">
        <w:rPr>
          <w:rFonts w:asciiTheme="majorBidi" w:hAnsiTheme="majorBidi" w:cstheme="majorBidi"/>
          <w:sz w:val="26"/>
          <w:szCs w:val="26"/>
          <w:shd w:val="clear" w:color="auto" w:fill="FFFFFF"/>
          <w:lang w:bidi="ar-LB"/>
        </w:rPr>
        <w:t xml:space="preserve"> </w:t>
      </w:r>
      <w:r w:rsidR="00226750" w:rsidRPr="00D97F84">
        <w:rPr>
          <w:rFonts w:asciiTheme="majorBidi" w:hAnsiTheme="majorBidi" w:cstheme="majorBidi"/>
          <w:sz w:val="26"/>
          <w:szCs w:val="26"/>
        </w:rPr>
        <w:t xml:space="preserve">in regards to the lawsuit filed by the </w:t>
      </w:r>
      <w:r w:rsidR="00196BA2">
        <w:rPr>
          <w:rFonts w:asciiTheme="majorBidi" w:hAnsiTheme="majorBidi" w:cstheme="majorBidi"/>
          <w:sz w:val="26"/>
          <w:szCs w:val="26"/>
        </w:rPr>
        <w:t>Public Prosecutor</w:t>
      </w:r>
      <w:r w:rsidR="00226750" w:rsidRPr="00D97F84">
        <w:rPr>
          <w:rFonts w:asciiTheme="majorBidi" w:hAnsiTheme="majorBidi" w:cstheme="majorBidi"/>
          <w:sz w:val="26"/>
          <w:szCs w:val="26"/>
        </w:rPr>
        <w:t xml:space="preserve"> against</w:t>
      </w:r>
      <w:r w:rsidR="00226750">
        <w:rPr>
          <w:rFonts w:asciiTheme="majorBidi" w:hAnsiTheme="majorBidi" w:cstheme="majorBidi"/>
          <w:sz w:val="26"/>
          <w:szCs w:val="26"/>
        </w:rPr>
        <w:t xml:space="preserve"> “</w:t>
      </w:r>
      <w:proofErr w:type="spellStart"/>
      <w:r w:rsidR="00226750">
        <w:rPr>
          <w:rFonts w:asciiTheme="majorBidi" w:hAnsiTheme="majorBidi" w:cstheme="majorBidi"/>
          <w:sz w:val="26"/>
          <w:szCs w:val="26"/>
        </w:rPr>
        <w:t>Badna</w:t>
      </w:r>
      <w:proofErr w:type="spellEnd"/>
      <w:r w:rsidR="00226750">
        <w:rPr>
          <w:rFonts w:asciiTheme="majorBidi" w:hAnsiTheme="majorBidi" w:cstheme="majorBidi"/>
          <w:sz w:val="26"/>
          <w:szCs w:val="26"/>
        </w:rPr>
        <w:t xml:space="preserve"> </w:t>
      </w:r>
      <w:proofErr w:type="spellStart"/>
      <w:r w:rsidR="00226750">
        <w:rPr>
          <w:rFonts w:asciiTheme="majorBidi" w:hAnsiTheme="majorBidi" w:cstheme="majorBidi"/>
          <w:sz w:val="26"/>
          <w:szCs w:val="26"/>
        </w:rPr>
        <w:t>Nhasib</w:t>
      </w:r>
      <w:proofErr w:type="spellEnd"/>
      <w:r w:rsidR="00226750">
        <w:rPr>
          <w:rFonts w:asciiTheme="majorBidi" w:hAnsiTheme="majorBidi" w:cstheme="majorBidi"/>
          <w:sz w:val="26"/>
          <w:szCs w:val="26"/>
        </w:rPr>
        <w:t>”</w:t>
      </w:r>
      <w:r w:rsidR="0078415B">
        <w:rPr>
          <w:rFonts w:asciiTheme="majorBidi" w:hAnsiTheme="majorBidi" w:cstheme="majorBidi"/>
          <w:sz w:val="26"/>
          <w:szCs w:val="26"/>
        </w:rPr>
        <w:t xml:space="preserve"> movement </w:t>
      </w:r>
      <w:r w:rsidR="00196BA2">
        <w:rPr>
          <w:rFonts w:asciiTheme="majorBidi" w:hAnsiTheme="majorBidi" w:cstheme="majorBidi"/>
          <w:sz w:val="26"/>
          <w:szCs w:val="26"/>
        </w:rPr>
        <w:t>&amp;</w:t>
      </w:r>
      <w:r w:rsidR="0078415B">
        <w:rPr>
          <w:rFonts w:asciiTheme="majorBidi" w:hAnsiTheme="majorBidi" w:cstheme="majorBidi"/>
          <w:sz w:val="26"/>
          <w:szCs w:val="26"/>
        </w:rPr>
        <w:t xml:space="preserve"> </w:t>
      </w:r>
      <w:r w:rsidR="00196BA2">
        <w:rPr>
          <w:rFonts w:asciiTheme="majorBidi" w:hAnsiTheme="majorBidi" w:cstheme="majorBidi"/>
          <w:sz w:val="26"/>
          <w:szCs w:val="26"/>
        </w:rPr>
        <w:t>O</w:t>
      </w:r>
      <w:r w:rsidR="0078415B">
        <w:rPr>
          <w:rFonts w:asciiTheme="majorBidi" w:hAnsiTheme="majorBidi" w:cstheme="majorBidi"/>
          <w:sz w:val="26"/>
          <w:szCs w:val="26"/>
        </w:rPr>
        <w:t xml:space="preserve">thers </w:t>
      </w:r>
      <w:r w:rsidR="00196BA2">
        <w:rPr>
          <w:rFonts w:asciiTheme="majorBidi" w:hAnsiTheme="majorBidi" w:cstheme="majorBidi"/>
          <w:sz w:val="26"/>
          <w:szCs w:val="26"/>
        </w:rPr>
        <w:t>after</w:t>
      </w:r>
      <w:r w:rsidR="0078415B" w:rsidRPr="00D97F84">
        <w:rPr>
          <w:rFonts w:asciiTheme="majorBidi" w:hAnsiTheme="majorBidi" w:cstheme="majorBidi"/>
          <w:sz w:val="26"/>
          <w:szCs w:val="26"/>
        </w:rPr>
        <w:t xml:space="preserve"> the</w:t>
      </w:r>
      <w:r w:rsidR="0078415B">
        <w:rPr>
          <w:rFonts w:asciiTheme="majorBidi" w:hAnsiTheme="majorBidi" w:cstheme="majorBidi"/>
          <w:sz w:val="26"/>
          <w:szCs w:val="26"/>
        </w:rPr>
        <w:t>ir</w:t>
      </w:r>
      <w:r w:rsidR="00196BA2">
        <w:rPr>
          <w:rFonts w:asciiTheme="majorBidi" w:hAnsiTheme="majorBidi" w:cstheme="majorBidi"/>
          <w:sz w:val="26"/>
          <w:szCs w:val="26"/>
        </w:rPr>
        <w:t xml:space="preserve"> sit-in</w:t>
      </w:r>
      <w:r w:rsidR="0078415B">
        <w:rPr>
          <w:rFonts w:asciiTheme="majorBidi" w:hAnsiTheme="majorBidi" w:cstheme="majorBidi"/>
          <w:sz w:val="26"/>
          <w:szCs w:val="26"/>
        </w:rPr>
        <w:t xml:space="preserve"> protest at the Ministry of Environment </w:t>
      </w:r>
      <w:r w:rsidR="000A6AF6" w:rsidRPr="00D97F84">
        <w:rPr>
          <w:rFonts w:asciiTheme="majorBidi" w:hAnsiTheme="majorBidi" w:cstheme="majorBidi"/>
          <w:sz w:val="26"/>
          <w:szCs w:val="26"/>
        </w:rPr>
        <w:t xml:space="preserve">which the </w:t>
      </w:r>
      <w:r w:rsidR="00196BA2">
        <w:rPr>
          <w:rFonts w:asciiTheme="majorBidi" w:hAnsiTheme="majorBidi" w:cstheme="majorBidi"/>
          <w:sz w:val="26"/>
          <w:szCs w:val="26"/>
        </w:rPr>
        <w:t>Public Prosecutor</w:t>
      </w:r>
      <w:r w:rsidR="000A6AF6">
        <w:rPr>
          <w:rFonts w:asciiTheme="majorBidi" w:hAnsiTheme="majorBidi" w:cstheme="majorBidi"/>
          <w:sz w:val="26"/>
          <w:szCs w:val="26"/>
        </w:rPr>
        <w:t xml:space="preserve"> considered to have disturbed</w:t>
      </w:r>
      <w:r w:rsidR="00B70DAD">
        <w:rPr>
          <w:rFonts w:asciiTheme="majorBidi" w:hAnsiTheme="majorBidi" w:cstheme="majorBidi"/>
          <w:sz w:val="26"/>
          <w:szCs w:val="26"/>
        </w:rPr>
        <w:t xml:space="preserve"> </w:t>
      </w:r>
      <w:r w:rsidR="00196BA2">
        <w:rPr>
          <w:rFonts w:asciiTheme="majorBidi" w:hAnsiTheme="majorBidi" w:cstheme="majorBidi"/>
          <w:sz w:val="26"/>
          <w:szCs w:val="26"/>
        </w:rPr>
        <w:t>public peace</w:t>
      </w:r>
      <w:r w:rsidR="00B70DAD">
        <w:rPr>
          <w:rFonts w:asciiTheme="majorBidi" w:hAnsiTheme="majorBidi" w:cstheme="majorBidi"/>
          <w:sz w:val="26"/>
          <w:szCs w:val="26"/>
        </w:rPr>
        <w:t xml:space="preserve"> and safety,</w:t>
      </w:r>
      <w:r w:rsidR="000A6AF6">
        <w:rPr>
          <w:rFonts w:asciiTheme="majorBidi" w:hAnsiTheme="majorBidi" w:cstheme="majorBidi"/>
          <w:sz w:val="26"/>
          <w:szCs w:val="26"/>
        </w:rPr>
        <w:t xml:space="preserve"> </w:t>
      </w:r>
      <w:r w:rsidR="00B70DAD" w:rsidRPr="00D97F84">
        <w:rPr>
          <w:rFonts w:asciiTheme="majorBidi" w:hAnsiTheme="majorBidi" w:cstheme="majorBidi"/>
          <w:sz w:val="26"/>
          <w:szCs w:val="26"/>
          <w:lang w:bidi="ar-LB"/>
        </w:rPr>
        <w:t xml:space="preserve">while the </w:t>
      </w:r>
      <w:r w:rsidR="00234D66">
        <w:rPr>
          <w:rFonts w:asciiTheme="majorBidi" w:hAnsiTheme="majorBidi" w:cstheme="majorBidi"/>
          <w:sz w:val="26"/>
          <w:szCs w:val="26"/>
          <w:lang w:bidi="ar-LB"/>
        </w:rPr>
        <w:t>defendants argued that the purpose of their gathering in at the Ministry of Environment was</w:t>
      </w:r>
      <w:r w:rsidR="00234D66" w:rsidRPr="00234D66">
        <w:rPr>
          <w:rFonts w:asciiTheme="majorBidi" w:hAnsiTheme="majorBidi" w:cstheme="majorBidi"/>
          <w:sz w:val="26"/>
          <w:szCs w:val="26"/>
          <w:lang w:bidi="ar-LB"/>
        </w:rPr>
        <w:t xml:space="preserve"> to reach practical solutions to the waste crisis</w:t>
      </w:r>
      <w:r w:rsidR="00CF6645">
        <w:rPr>
          <w:rFonts w:asciiTheme="majorBidi" w:hAnsiTheme="majorBidi" w:cstheme="majorBidi"/>
          <w:sz w:val="26"/>
          <w:szCs w:val="26"/>
          <w:lang w:bidi="ar-LB"/>
        </w:rPr>
        <w:t xml:space="preserve"> in Lebanon</w:t>
      </w:r>
      <w:r w:rsidR="00234D66" w:rsidRPr="00234D66">
        <w:rPr>
          <w:rFonts w:asciiTheme="majorBidi" w:hAnsiTheme="majorBidi" w:cstheme="majorBidi"/>
          <w:sz w:val="26"/>
          <w:szCs w:val="26"/>
          <w:lang w:bidi="ar-LB"/>
        </w:rPr>
        <w:t xml:space="preserve"> that </w:t>
      </w:r>
      <w:r w:rsidR="00925904">
        <w:rPr>
          <w:rFonts w:asciiTheme="majorBidi" w:hAnsiTheme="majorBidi" w:cstheme="majorBidi"/>
          <w:sz w:val="26"/>
          <w:szCs w:val="26"/>
          <w:lang w:bidi="ar-LB"/>
        </w:rPr>
        <w:t xml:space="preserve">is </w:t>
      </w:r>
      <w:r w:rsidR="00234D66" w:rsidRPr="00234D66">
        <w:rPr>
          <w:rFonts w:asciiTheme="majorBidi" w:hAnsiTheme="majorBidi" w:cstheme="majorBidi"/>
          <w:sz w:val="26"/>
          <w:szCs w:val="26"/>
          <w:lang w:bidi="ar-LB"/>
        </w:rPr>
        <w:t>thre</w:t>
      </w:r>
      <w:r w:rsidR="00925904">
        <w:rPr>
          <w:rFonts w:asciiTheme="majorBidi" w:hAnsiTheme="majorBidi" w:cstheme="majorBidi"/>
          <w:sz w:val="26"/>
          <w:szCs w:val="26"/>
          <w:lang w:bidi="ar-LB"/>
        </w:rPr>
        <w:t>atening</w:t>
      </w:r>
      <w:r w:rsidR="00234D66" w:rsidRPr="00234D66">
        <w:rPr>
          <w:rFonts w:asciiTheme="majorBidi" w:hAnsiTheme="majorBidi" w:cstheme="majorBidi"/>
          <w:sz w:val="26"/>
          <w:szCs w:val="26"/>
          <w:lang w:bidi="ar-LB"/>
        </w:rPr>
        <w:t xml:space="preserve"> citizen</w:t>
      </w:r>
      <w:r w:rsidR="00925904">
        <w:rPr>
          <w:rFonts w:asciiTheme="majorBidi" w:hAnsiTheme="majorBidi" w:cstheme="majorBidi"/>
          <w:sz w:val="26"/>
          <w:szCs w:val="26"/>
          <w:lang w:bidi="ar-LB"/>
        </w:rPr>
        <w:t>s’</w:t>
      </w:r>
      <w:r w:rsidR="00234D66" w:rsidRPr="00234D66">
        <w:rPr>
          <w:rFonts w:asciiTheme="majorBidi" w:hAnsiTheme="majorBidi" w:cstheme="majorBidi"/>
          <w:sz w:val="26"/>
          <w:szCs w:val="26"/>
          <w:lang w:bidi="ar-LB"/>
        </w:rPr>
        <w:t xml:space="preserve"> health, environment</w:t>
      </w:r>
      <w:r w:rsidR="00C477C5">
        <w:rPr>
          <w:rFonts w:asciiTheme="majorBidi" w:hAnsiTheme="majorBidi" w:cstheme="majorBidi"/>
          <w:sz w:val="26"/>
          <w:szCs w:val="26"/>
          <w:lang w:bidi="ar-LB"/>
        </w:rPr>
        <w:t xml:space="preserve">, and daily lives, and that </w:t>
      </w:r>
      <w:r w:rsidR="0043601C">
        <w:rPr>
          <w:rFonts w:asciiTheme="majorBidi" w:hAnsiTheme="majorBidi" w:cstheme="majorBidi"/>
          <w:sz w:val="26"/>
          <w:szCs w:val="26"/>
          <w:lang w:bidi="ar-LB"/>
        </w:rPr>
        <w:t xml:space="preserve">their gathering did not </w:t>
      </w:r>
      <w:r w:rsidR="0043601C">
        <w:rPr>
          <w:rFonts w:asciiTheme="majorBidi" w:hAnsiTheme="majorBidi" w:cstheme="majorBidi"/>
          <w:sz w:val="26"/>
          <w:szCs w:val="26"/>
        </w:rPr>
        <w:t>include any</w:t>
      </w:r>
      <w:r w:rsidR="0043601C" w:rsidRPr="00D9375E">
        <w:rPr>
          <w:rFonts w:asciiTheme="majorBidi" w:hAnsiTheme="majorBidi" w:cstheme="majorBidi"/>
          <w:sz w:val="26"/>
          <w:szCs w:val="26"/>
        </w:rPr>
        <w:t xml:space="preserve"> quarreling, screaming, </w:t>
      </w:r>
      <w:r w:rsidR="0043601C" w:rsidRPr="00B7792F">
        <w:rPr>
          <w:rFonts w:asciiTheme="majorBidi" w:hAnsiTheme="majorBidi" w:cstheme="majorBidi"/>
          <w:sz w:val="26"/>
          <w:szCs w:val="26"/>
        </w:rPr>
        <w:t>insults, or threats, or any acts that violate security or fall under the framework of riots.</w:t>
      </w:r>
    </w:p>
    <w:p w14:paraId="45279AD8" w14:textId="77777777" w:rsidR="007F6C59" w:rsidRDefault="00BE0F10" w:rsidP="00196BA2">
      <w:pPr>
        <w:jc w:val="both"/>
        <w:rPr>
          <w:rFonts w:asciiTheme="majorBidi" w:hAnsiTheme="majorBidi" w:cstheme="majorBidi"/>
          <w:sz w:val="26"/>
          <w:szCs w:val="26"/>
        </w:rPr>
      </w:pPr>
      <w:r>
        <w:rPr>
          <w:rFonts w:asciiTheme="majorBidi" w:hAnsiTheme="majorBidi" w:cstheme="majorBidi"/>
          <w:sz w:val="26"/>
          <w:szCs w:val="26"/>
        </w:rPr>
        <w:t>T</w:t>
      </w:r>
      <w:r w:rsidRPr="00D97F84">
        <w:rPr>
          <w:rFonts w:asciiTheme="majorBidi" w:hAnsiTheme="majorBidi" w:cstheme="majorBidi"/>
          <w:sz w:val="26"/>
          <w:szCs w:val="26"/>
        </w:rPr>
        <w:t>he</w:t>
      </w:r>
      <w:r w:rsidRPr="00862B85">
        <w:rPr>
          <w:rFonts w:asciiTheme="majorBidi" w:hAnsiTheme="majorBidi" w:cstheme="majorBidi"/>
          <w:sz w:val="26"/>
          <w:szCs w:val="26"/>
          <w:shd w:val="clear" w:color="auto" w:fill="FFFFFF"/>
          <w:lang w:bidi="ar-LB"/>
        </w:rPr>
        <w:t xml:space="preserve"> Individual Penal Judge in Beirut</w:t>
      </w:r>
      <w:r w:rsidR="00606F0B">
        <w:rPr>
          <w:rFonts w:asciiTheme="majorBidi" w:hAnsiTheme="majorBidi" w:cstheme="majorBidi"/>
          <w:sz w:val="26"/>
          <w:szCs w:val="26"/>
          <w:shd w:val="clear" w:color="auto" w:fill="FFFFFF"/>
          <w:lang w:bidi="ar-LB"/>
        </w:rPr>
        <w:t xml:space="preserve"> </w:t>
      </w:r>
      <w:r w:rsidR="00606F0B" w:rsidRPr="00D97F84">
        <w:rPr>
          <w:rFonts w:asciiTheme="majorBidi" w:hAnsiTheme="majorBidi" w:cstheme="majorBidi"/>
          <w:sz w:val="26"/>
          <w:szCs w:val="26"/>
        </w:rPr>
        <w:t xml:space="preserve">saw that </w:t>
      </w:r>
      <w:r w:rsidR="00196BA2">
        <w:rPr>
          <w:rFonts w:asciiTheme="majorBidi" w:hAnsiTheme="majorBidi" w:cstheme="majorBidi"/>
          <w:sz w:val="26"/>
          <w:szCs w:val="26"/>
        </w:rPr>
        <w:t>“</w:t>
      </w:r>
      <w:r w:rsidR="00606F0B" w:rsidRPr="00D97F84">
        <w:rPr>
          <w:rFonts w:asciiTheme="majorBidi" w:hAnsiTheme="majorBidi" w:cstheme="majorBidi"/>
          <w:sz w:val="26"/>
          <w:szCs w:val="26"/>
        </w:rPr>
        <w:t>the crime</w:t>
      </w:r>
      <w:r w:rsidR="00606F0B">
        <w:rPr>
          <w:rFonts w:asciiTheme="majorBidi" w:hAnsiTheme="majorBidi" w:cstheme="majorBidi"/>
          <w:sz w:val="26"/>
          <w:szCs w:val="26"/>
        </w:rPr>
        <w:t xml:space="preserve">s stipulated in Article 346 of the Penal Code </w:t>
      </w:r>
      <w:r w:rsidR="00606F0B" w:rsidRPr="00D97F84">
        <w:rPr>
          <w:rFonts w:asciiTheme="majorBidi" w:hAnsiTheme="majorBidi" w:cstheme="majorBidi"/>
          <w:sz w:val="26"/>
          <w:szCs w:val="26"/>
        </w:rPr>
        <w:t xml:space="preserve">is achieved as a result of </w:t>
      </w:r>
      <w:r w:rsidR="00606F0B">
        <w:rPr>
          <w:rFonts w:asciiTheme="majorBidi" w:hAnsiTheme="majorBidi" w:cstheme="majorBidi"/>
          <w:sz w:val="26"/>
          <w:szCs w:val="26"/>
        </w:rPr>
        <w:t xml:space="preserve">a gathering of </w:t>
      </w:r>
      <w:r w:rsidR="00606F0B" w:rsidRPr="00B67480">
        <w:rPr>
          <w:rFonts w:asciiTheme="majorBidi" w:hAnsiTheme="majorBidi" w:cstheme="majorBidi"/>
          <w:sz w:val="26"/>
          <w:szCs w:val="26"/>
        </w:rPr>
        <w:t>people with the intention of committing a crime or misdemeanor and at least one of them was armed</w:t>
      </w:r>
      <w:r w:rsidR="00D87463">
        <w:rPr>
          <w:rFonts w:asciiTheme="majorBidi" w:hAnsiTheme="majorBidi" w:cstheme="majorBidi"/>
          <w:sz w:val="26"/>
          <w:szCs w:val="26"/>
        </w:rPr>
        <w:t xml:space="preserve">, or </w:t>
      </w:r>
      <w:r w:rsidR="00D87463" w:rsidRPr="00B67480">
        <w:rPr>
          <w:rFonts w:asciiTheme="majorBidi" w:hAnsiTheme="majorBidi" w:cstheme="majorBidi"/>
          <w:sz w:val="26"/>
          <w:szCs w:val="26"/>
        </w:rPr>
        <w:t>wit</w:t>
      </w:r>
      <w:r w:rsidR="00D87463">
        <w:rPr>
          <w:rFonts w:asciiTheme="majorBidi" w:hAnsiTheme="majorBidi" w:cstheme="majorBidi"/>
          <w:sz w:val="26"/>
          <w:szCs w:val="26"/>
        </w:rPr>
        <w:t>h the intention of protesting against</w:t>
      </w:r>
      <w:r w:rsidR="00D87463" w:rsidRPr="00B67480">
        <w:rPr>
          <w:rFonts w:asciiTheme="majorBidi" w:hAnsiTheme="majorBidi" w:cstheme="majorBidi"/>
          <w:sz w:val="26"/>
          <w:szCs w:val="26"/>
        </w:rPr>
        <w:t xml:space="preserve"> a decision or measure taken by the public authorities with the intention of pressuring them</w:t>
      </w:r>
      <w:r w:rsidR="00A70369">
        <w:rPr>
          <w:rFonts w:asciiTheme="majorBidi" w:hAnsiTheme="majorBidi" w:cstheme="majorBidi"/>
          <w:sz w:val="26"/>
          <w:szCs w:val="26"/>
        </w:rPr>
        <w:t xml:space="preserve">, or </w:t>
      </w:r>
      <w:r w:rsidR="009C31FD">
        <w:rPr>
          <w:rFonts w:asciiTheme="majorBidi" w:hAnsiTheme="majorBidi" w:cstheme="majorBidi"/>
          <w:sz w:val="26"/>
          <w:szCs w:val="26"/>
        </w:rPr>
        <w:t xml:space="preserve">if it </w:t>
      </w:r>
      <w:r w:rsidR="009C31FD" w:rsidRPr="00B67480">
        <w:rPr>
          <w:rFonts w:asciiTheme="majorBidi" w:hAnsiTheme="majorBidi" w:cstheme="majorBidi"/>
          <w:sz w:val="26"/>
          <w:szCs w:val="26"/>
        </w:rPr>
        <w:t xml:space="preserve">appears </w:t>
      </w:r>
      <w:r w:rsidR="009C31FD">
        <w:rPr>
          <w:rFonts w:asciiTheme="majorBidi" w:hAnsiTheme="majorBidi" w:cstheme="majorBidi"/>
          <w:sz w:val="26"/>
          <w:szCs w:val="26"/>
        </w:rPr>
        <w:t xml:space="preserve">to </w:t>
      </w:r>
      <w:r w:rsidR="009C31FD" w:rsidRPr="00B67480">
        <w:rPr>
          <w:rFonts w:asciiTheme="majorBidi" w:hAnsiTheme="majorBidi" w:cstheme="majorBidi"/>
          <w:sz w:val="26"/>
          <w:szCs w:val="26"/>
        </w:rPr>
        <w:t>disturb the general reassurance</w:t>
      </w:r>
      <w:r w:rsidR="004174C4">
        <w:rPr>
          <w:rFonts w:asciiTheme="majorBidi" w:hAnsiTheme="majorBidi" w:cstheme="majorBidi"/>
          <w:sz w:val="26"/>
          <w:szCs w:val="26"/>
        </w:rPr>
        <w:t xml:space="preserve">. </w:t>
      </w:r>
    </w:p>
    <w:p w14:paraId="1B6C261D" w14:textId="77777777" w:rsidR="007F6C59" w:rsidRDefault="007F6C59" w:rsidP="00196BA2">
      <w:pPr>
        <w:jc w:val="both"/>
        <w:rPr>
          <w:rFonts w:asciiTheme="majorBidi" w:hAnsiTheme="majorBidi" w:cstheme="majorBidi"/>
          <w:sz w:val="26"/>
          <w:szCs w:val="26"/>
        </w:rPr>
      </w:pPr>
      <w:r w:rsidRPr="00D97F84">
        <w:rPr>
          <w:rFonts w:asciiTheme="majorBidi" w:hAnsiTheme="majorBidi" w:cstheme="majorBidi"/>
          <w:sz w:val="26"/>
          <w:szCs w:val="26"/>
        </w:rPr>
        <w:t>However, it is necessary to refer directly to the fact that the material element</w:t>
      </w:r>
      <w:r w:rsidR="00196BA2">
        <w:rPr>
          <w:rFonts w:asciiTheme="majorBidi" w:hAnsiTheme="majorBidi" w:cstheme="majorBidi"/>
          <w:sz w:val="26"/>
          <w:szCs w:val="26"/>
        </w:rPr>
        <w:t>s</w:t>
      </w:r>
      <w:r w:rsidRPr="00D97F84">
        <w:rPr>
          <w:rFonts w:asciiTheme="majorBidi" w:hAnsiTheme="majorBidi" w:cstheme="majorBidi"/>
          <w:sz w:val="26"/>
          <w:szCs w:val="26"/>
        </w:rPr>
        <w:t xml:space="preserve"> that constitutes the </w:t>
      </w:r>
      <w:r w:rsidR="00D60547">
        <w:rPr>
          <w:rFonts w:asciiTheme="majorBidi" w:hAnsiTheme="majorBidi" w:cstheme="majorBidi"/>
          <w:sz w:val="26"/>
          <w:szCs w:val="26"/>
        </w:rPr>
        <w:t xml:space="preserve">aforementioned </w:t>
      </w:r>
      <w:r w:rsidRPr="00D97F84">
        <w:rPr>
          <w:rFonts w:asciiTheme="majorBidi" w:hAnsiTheme="majorBidi" w:cstheme="majorBidi"/>
          <w:sz w:val="26"/>
          <w:szCs w:val="26"/>
        </w:rPr>
        <w:t>crime</w:t>
      </w:r>
      <w:r w:rsidR="00D60547">
        <w:rPr>
          <w:rFonts w:asciiTheme="majorBidi" w:hAnsiTheme="majorBidi" w:cstheme="majorBidi"/>
          <w:sz w:val="26"/>
          <w:szCs w:val="26"/>
        </w:rPr>
        <w:t xml:space="preserve"> were not present in this particular gathering</w:t>
      </w:r>
      <w:r w:rsidR="00196BA2">
        <w:rPr>
          <w:rFonts w:asciiTheme="majorBidi" w:hAnsiTheme="majorBidi" w:cstheme="majorBidi"/>
          <w:sz w:val="26"/>
          <w:szCs w:val="26"/>
        </w:rPr>
        <w:t>”</w:t>
      </w:r>
      <w:r w:rsidR="00D60547">
        <w:rPr>
          <w:rFonts w:asciiTheme="majorBidi" w:hAnsiTheme="majorBidi" w:cstheme="majorBidi"/>
          <w:sz w:val="26"/>
          <w:szCs w:val="26"/>
        </w:rPr>
        <w:t xml:space="preserve">. </w:t>
      </w:r>
    </w:p>
    <w:p w14:paraId="1EFEF19E" w14:textId="77777777" w:rsidR="00A81CD0" w:rsidRDefault="00A81CD0" w:rsidP="00196BA2">
      <w:pPr>
        <w:jc w:val="both"/>
        <w:rPr>
          <w:rFonts w:asciiTheme="majorBidi" w:hAnsiTheme="majorBidi" w:cstheme="majorBidi"/>
          <w:sz w:val="26"/>
          <w:szCs w:val="26"/>
        </w:rPr>
      </w:pPr>
      <w:r>
        <w:rPr>
          <w:rFonts w:asciiTheme="majorBidi" w:hAnsiTheme="majorBidi" w:cstheme="majorBidi"/>
          <w:sz w:val="26"/>
          <w:szCs w:val="26"/>
        </w:rPr>
        <w:lastRenderedPageBreak/>
        <w:t>The Court relied on the fact that the defendants</w:t>
      </w:r>
      <w:r w:rsidR="00196BA2">
        <w:rPr>
          <w:rFonts w:asciiTheme="majorBidi" w:hAnsiTheme="majorBidi" w:cstheme="majorBidi"/>
          <w:sz w:val="26"/>
          <w:szCs w:val="26"/>
        </w:rPr>
        <w:t>’</w:t>
      </w:r>
      <w:r>
        <w:rPr>
          <w:rFonts w:asciiTheme="majorBidi" w:hAnsiTheme="majorBidi" w:cstheme="majorBidi"/>
          <w:sz w:val="26"/>
          <w:szCs w:val="26"/>
        </w:rPr>
        <w:t xml:space="preserve"> gathering at the Ministry of Environment was absolutely peaceful and did not fall under the conditions mentioned in Article 346 of the Penal Code, and that the defendants did not refuse to leave the premises but demanded that their request for a meeting be answered even if it were negatively so. </w:t>
      </w:r>
    </w:p>
    <w:p w14:paraId="3587EE06" w14:textId="77777777" w:rsidR="00D51870" w:rsidRPr="00D97F84" w:rsidRDefault="00D51870" w:rsidP="00196BA2">
      <w:pPr>
        <w:jc w:val="both"/>
        <w:rPr>
          <w:rFonts w:asciiTheme="majorBidi" w:hAnsiTheme="majorBidi" w:cstheme="majorBidi"/>
          <w:sz w:val="26"/>
          <w:szCs w:val="26"/>
        </w:rPr>
      </w:pPr>
      <w:r w:rsidRPr="00D97F84">
        <w:rPr>
          <w:rFonts w:asciiTheme="majorBidi" w:hAnsiTheme="majorBidi" w:cstheme="majorBidi"/>
          <w:sz w:val="26"/>
          <w:szCs w:val="26"/>
        </w:rPr>
        <w:t>Reference made to the above, the Court revoked the proceed</w:t>
      </w:r>
      <w:r w:rsidR="00196BA2">
        <w:rPr>
          <w:rFonts w:asciiTheme="majorBidi" w:hAnsiTheme="majorBidi" w:cstheme="majorBidi"/>
          <w:sz w:val="26"/>
          <w:szCs w:val="26"/>
        </w:rPr>
        <w:t>ings</w:t>
      </w:r>
      <w:r w:rsidRPr="00D97F84">
        <w:rPr>
          <w:rFonts w:asciiTheme="majorBidi" w:hAnsiTheme="majorBidi" w:cstheme="majorBidi"/>
          <w:sz w:val="26"/>
          <w:szCs w:val="26"/>
        </w:rPr>
        <w:t xml:space="preserve"> attributed to the defendants, and judged in maintaining all legal expenses.</w:t>
      </w:r>
    </w:p>
    <w:p w14:paraId="3AC33BCA" w14:textId="77777777" w:rsidR="00DF6747" w:rsidRPr="00D97F84" w:rsidRDefault="00DF6747" w:rsidP="00DF6747">
      <w:pPr>
        <w:jc w:val="both"/>
        <w:rPr>
          <w:rFonts w:asciiTheme="majorBidi" w:hAnsiTheme="majorBidi" w:cstheme="majorBidi"/>
          <w:b/>
          <w:bCs/>
          <w:color w:val="000000" w:themeColor="text1"/>
          <w:sz w:val="26"/>
          <w:szCs w:val="26"/>
        </w:rPr>
      </w:pPr>
      <w:r w:rsidRPr="00D97F84">
        <w:rPr>
          <w:rFonts w:asciiTheme="majorBidi" w:hAnsiTheme="majorBidi" w:cstheme="majorBidi"/>
          <w:b/>
          <w:bCs/>
          <w:color w:val="000000" w:themeColor="text1"/>
          <w:sz w:val="26"/>
          <w:szCs w:val="26"/>
        </w:rPr>
        <w:t>Decision Direction</w:t>
      </w:r>
    </w:p>
    <w:p w14:paraId="6ED98587" w14:textId="5C694B5E" w:rsidR="00196BA2" w:rsidRDefault="00E73C05" w:rsidP="00196BA2">
      <w:pPr>
        <w:jc w:val="both"/>
        <w:rPr>
          <w:rFonts w:asciiTheme="majorBidi" w:hAnsiTheme="majorBidi" w:cstheme="majorBidi"/>
          <w:sz w:val="26"/>
          <w:szCs w:val="26"/>
        </w:rPr>
      </w:pPr>
      <w:r w:rsidRPr="00925759">
        <w:rPr>
          <w:rFonts w:asciiTheme="majorBidi" w:hAnsiTheme="majorBidi" w:cstheme="majorBidi"/>
          <w:sz w:val="26"/>
          <w:szCs w:val="26"/>
        </w:rPr>
        <w:t>The</w:t>
      </w:r>
      <w:r w:rsidR="00196BA2">
        <w:rPr>
          <w:rFonts w:asciiTheme="majorBidi" w:hAnsiTheme="majorBidi" w:cstheme="majorBidi"/>
          <w:sz w:val="26"/>
          <w:szCs w:val="26"/>
        </w:rPr>
        <w:t xml:space="preserve"> importance of this</w:t>
      </w:r>
      <w:r w:rsidRPr="00925759">
        <w:rPr>
          <w:rFonts w:asciiTheme="majorBidi" w:hAnsiTheme="majorBidi" w:cstheme="majorBidi"/>
          <w:sz w:val="26"/>
          <w:szCs w:val="26"/>
        </w:rPr>
        <w:t xml:space="preserve"> decision by</w:t>
      </w:r>
      <w:r w:rsidRPr="00925759">
        <w:rPr>
          <w:rFonts w:asciiTheme="majorBidi" w:hAnsiTheme="majorBidi" w:cstheme="majorBidi"/>
          <w:b/>
          <w:bCs/>
          <w:sz w:val="26"/>
          <w:szCs w:val="26"/>
        </w:rPr>
        <w:t xml:space="preserve"> </w:t>
      </w:r>
      <w:r w:rsidRPr="00925759">
        <w:rPr>
          <w:rFonts w:asciiTheme="majorBidi" w:hAnsiTheme="majorBidi" w:cstheme="majorBidi"/>
          <w:sz w:val="26"/>
          <w:szCs w:val="26"/>
        </w:rPr>
        <w:t xml:space="preserve">the </w:t>
      </w:r>
      <w:r w:rsidRPr="00925759">
        <w:rPr>
          <w:rFonts w:asciiTheme="majorBidi" w:hAnsiTheme="majorBidi" w:cstheme="majorBidi"/>
          <w:sz w:val="26"/>
          <w:szCs w:val="26"/>
          <w:shd w:val="clear" w:color="auto" w:fill="FFFFFF"/>
          <w:lang w:bidi="ar-LB"/>
        </w:rPr>
        <w:t>Individual Penal Judge in Beirut</w:t>
      </w:r>
      <w:r w:rsidR="00A91D50" w:rsidRPr="00925759">
        <w:rPr>
          <w:rFonts w:asciiTheme="majorBidi" w:hAnsiTheme="majorBidi" w:cstheme="majorBidi"/>
          <w:sz w:val="26"/>
          <w:szCs w:val="26"/>
          <w:shd w:val="clear" w:color="auto" w:fill="FFFFFF"/>
          <w:lang w:bidi="ar-LB"/>
        </w:rPr>
        <w:t xml:space="preserve"> </w:t>
      </w:r>
      <w:r w:rsidR="00196BA2">
        <w:rPr>
          <w:rFonts w:asciiTheme="majorBidi" w:hAnsiTheme="majorBidi" w:cstheme="majorBidi"/>
          <w:bCs/>
          <w:sz w:val="26"/>
          <w:szCs w:val="26"/>
        </w:rPr>
        <w:t>doesn’t lie in</w:t>
      </w:r>
      <w:r w:rsidR="00A91D50" w:rsidRPr="00925759">
        <w:rPr>
          <w:rFonts w:asciiTheme="majorBidi" w:hAnsiTheme="majorBidi" w:cstheme="majorBidi"/>
          <w:bCs/>
          <w:sz w:val="26"/>
          <w:szCs w:val="26"/>
        </w:rPr>
        <w:t xml:space="preserve"> acquit</w:t>
      </w:r>
      <w:r w:rsidR="00196BA2">
        <w:rPr>
          <w:rFonts w:asciiTheme="majorBidi" w:hAnsiTheme="majorBidi" w:cstheme="majorBidi"/>
          <w:bCs/>
          <w:sz w:val="26"/>
          <w:szCs w:val="26"/>
        </w:rPr>
        <w:t>ting</w:t>
      </w:r>
      <w:r w:rsidR="00A91D50" w:rsidRPr="00925759">
        <w:rPr>
          <w:rFonts w:asciiTheme="majorBidi" w:hAnsiTheme="majorBidi" w:cstheme="majorBidi"/>
          <w:bCs/>
          <w:sz w:val="26"/>
          <w:szCs w:val="26"/>
        </w:rPr>
        <w:t xml:space="preserve"> the defendants based on the absence of moral and material elements of the crime mentioned in </w:t>
      </w:r>
      <w:r w:rsidR="00A91D50" w:rsidRPr="00925759">
        <w:rPr>
          <w:rFonts w:asciiTheme="majorBidi" w:hAnsiTheme="majorBidi" w:cstheme="majorBidi"/>
          <w:sz w:val="26"/>
          <w:szCs w:val="26"/>
          <w:lang w:bidi="ar-LB"/>
        </w:rPr>
        <w:t>Articles</w:t>
      </w:r>
      <w:r w:rsidR="00DE1276" w:rsidRPr="00925759">
        <w:rPr>
          <w:rFonts w:asciiTheme="majorBidi" w:hAnsiTheme="majorBidi" w:cstheme="majorBidi"/>
          <w:sz w:val="26"/>
          <w:szCs w:val="26"/>
          <w:lang w:bidi="ar-LB"/>
        </w:rPr>
        <w:t xml:space="preserve"> </w:t>
      </w:r>
      <w:r w:rsidR="00DE1276" w:rsidRPr="00925759">
        <w:rPr>
          <w:rFonts w:asciiTheme="majorBidi" w:hAnsiTheme="majorBidi" w:cstheme="majorBidi"/>
          <w:color w:val="222222"/>
          <w:sz w:val="26"/>
          <w:szCs w:val="26"/>
          <w:shd w:val="clear" w:color="auto" w:fill="FFFFFF"/>
        </w:rPr>
        <w:t>346 and 347</w:t>
      </w:r>
      <w:r w:rsidR="006008F8" w:rsidRPr="00925759">
        <w:rPr>
          <w:rFonts w:asciiTheme="majorBidi" w:hAnsiTheme="majorBidi" w:cstheme="majorBidi"/>
          <w:color w:val="222222"/>
          <w:sz w:val="26"/>
          <w:szCs w:val="26"/>
          <w:shd w:val="clear" w:color="auto" w:fill="FFFFFF"/>
        </w:rPr>
        <w:t xml:space="preserve"> of the </w:t>
      </w:r>
      <w:r w:rsidR="00FF0605" w:rsidRPr="00925759">
        <w:rPr>
          <w:rFonts w:asciiTheme="majorBidi" w:hAnsiTheme="majorBidi" w:cstheme="majorBidi"/>
          <w:color w:val="222222"/>
          <w:sz w:val="26"/>
          <w:szCs w:val="26"/>
          <w:shd w:val="clear" w:color="auto" w:fill="FFFFFF"/>
        </w:rPr>
        <w:t>Penal Code</w:t>
      </w:r>
      <w:r w:rsidR="00196BA2">
        <w:rPr>
          <w:rFonts w:asciiTheme="majorBidi" w:hAnsiTheme="majorBidi" w:cstheme="majorBidi"/>
          <w:color w:val="222222"/>
          <w:sz w:val="26"/>
          <w:szCs w:val="26"/>
          <w:shd w:val="clear" w:color="auto" w:fill="FFFFFF"/>
        </w:rPr>
        <w:t>,</w:t>
      </w:r>
      <w:r w:rsidR="0098747D">
        <w:rPr>
          <w:rFonts w:asciiTheme="majorBidi" w:hAnsiTheme="majorBidi" w:cstheme="majorBidi"/>
          <w:color w:val="222222"/>
          <w:sz w:val="26"/>
          <w:szCs w:val="26"/>
          <w:shd w:val="clear" w:color="auto" w:fill="FFFFFF"/>
        </w:rPr>
        <w:t xml:space="preserve"> </w:t>
      </w:r>
      <w:r w:rsidR="0098747D" w:rsidRPr="009C4354">
        <w:rPr>
          <w:rFonts w:asciiTheme="majorBidi" w:hAnsiTheme="majorBidi" w:cstheme="majorBidi"/>
          <w:bCs/>
          <w:sz w:val="26"/>
          <w:szCs w:val="26"/>
        </w:rPr>
        <w:t xml:space="preserve">but </w:t>
      </w:r>
      <w:r w:rsidR="00196BA2">
        <w:rPr>
          <w:rFonts w:asciiTheme="majorBidi" w:hAnsiTheme="majorBidi" w:cstheme="majorBidi"/>
          <w:bCs/>
          <w:sz w:val="26"/>
          <w:szCs w:val="26"/>
        </w:rPr>
        <w:t>in</w:t>
      </w:r>
      <w:r w:rsidR="0098747D" w:rsidRPr="009C4354">
        <w:rPr>
          <w:rFonts w:asciiTheme="majorBidi" w:hAnsiTheme="majorBidi" w:cstheme="majorBidi"/>
          <w:bCs/>
          <w:sz w:val="26"/>
          <w:szCs w:val="26"/>
        </w:rPr>
        <w:t xml:space="preserve"> </w:t>
      </w:r>
      <w:r w:rsidR="00196BA2">
        <w:rPr>
          <w:rFonts w:asciiTheme="majorBidi" w:hAnsiTheme="majorBidi" w:cstheme="majorBidi"/>
          <w:bCs/>
          <w:sz w:val="26"/>
          <w:szCs w:val="26"/>
        </w:rPr>
        <w:t>limiting the Public Prosecutor from abusing its jurisdiction to go after activists, through limiting the Prosecutor’s interpretation of vague terms and clauses in the law, since the Court wasn’t able to base its decision on the right to freedom of expression and assembly.</w:t>
      </w:r>
    </w:p>
    <w:p w14:paraId="29E48162" w14:textId="77777777" w:rsidR="00303EB6" w:rsidRDefault="00E15CDF" w:rsidP="00196BA2">
      <w:pPr>
        <w:jc w:val="both"/>
        <w:rPr>
          <w:rFonts w:asciiTheme="majorBidi" w:hAnsiTheme="majorBidi" w:cstheme="majorBidi"/>
          <w:b/>
          <w:bCs/>
          <w:color w:val="000000" w:themeColor="text1"/>
          <w:sz w:val="26"/>
          <w:szCs w:val="26"/>
        </w:rPr>
      </w:pPr>
      <w:r>
        <w:rPr>
          <w:rFonts w:asciiTheme="majorBidi" w:hAnsiTheme="majorBidi" w:cstheme="majorBidi"/>
          <w:sz w:val="26"/>
          <w:szCs w:val="26"/>
        </w:rPr>
        <w:t>It is also important to note that the timing of the decision (</w:t>
      </w:r>
      <w:r w:rsidR="00872A24">
        <w:rPr>
          <w:rFonts w:asciiTheme="majorBidi" w:hAnsiTheme="majorBidi" w:cstheme="majorBidi"/>
          <w:sz w:val="26"/>
          <w:szCs w:val="26"/>
        </w:rPr>
        <w:t>December 30</w:t>
      </w:r>
      <w:r w:rsidRPr="00D97F84">
        <w:rPr>
          <w:rFonts w:asciiTheme="majorBidi" w:hAnsiTheme="majorBidi" w:cstheme="majorBidi"/>
          <w:sz w:val="26"/>
          <w:szCs w:val="26"/>
          <w:shd w:val="clear" w:color="auto" w:fill="FFFFFF"/>
          <w:lang w:bidi="ar-LB"/>
        </w:rPr>
        <w:t>, 2019</w:t>
      </w:r>
      <w:r w:rsidRPr="009C4354">
        <w:rPr>
          <w:rFonts w:asciiTheme="majorBidi" w:hAnsiTheme="majorBidi" w:cstheme="majorBidi"/>
          <w:bCs/>
          <w:sz w:val="26"/>
          <w:szCs w:val="26"/>
        </w:rPr>
        <w:t xml:space="preserve">) </w:t>
      </w:r>
      <w:r w:rsidR="00196BA2">
        <w:rPr>
          <w:rFonts w:asciiTheme="majorBidi" w:hAnsiTheme="majorBidi" w:cstheme="majorBidi"/>
          <w:bCs/>
          <w:sz w:val="26"/>
          <w:szCs w:val="26"/>
        </w:rPr>
        <w:t>came</w:t>
      </w:r>
      <w:r w:rsidRPr="009C4354">
        <w:rPr>
          <w:rFonts w:asciiTheme="majorBidi" w:hAnsiTheme="majorBidi" w:cstheme="majorBidi"/>
          <w:bCs/>
          <w:sz w:val="26"/>
          <w:szCs w:val="26"/>
        </w:rPr>
        <w:t xml:space="preserve"> during the country’s largest known </w:t>
      </w:r>
      <w:r w:rsidR="00196BA2">
        <w:rPr>
          <w:rFonts w:asciiTheme="majorBidi" w:hAnsiTheme="majorBidi" w:cstheme="majorBidi"/>
          <w:bCs/>
          <w:sz w:val="26"/>
          <w:szCs w:val="26"/>
        </w:rPr>
        <w:t xml:space="preserve">demonstrations, </w:t>
      </w:r>
      <w:r w:rsidRPr="009C4354">
        <w:rPr>
          <w:rFonts w:asciiTheme="majorBidi" w:hAnsiTheme="majorBidi" w:cstheme="majorBidi"/>
          <w:bCs/>
          <w:sz w:val="26"/>
          <w:szCs w:val="26"/>
        </w:rPr>
        <w:t>which sets forth the principle of freedom of expression</w:t>
      </w:r>
      <w:r>
        <w:rPr>
          <w:rFonts w:asciiTheme="majorBidi" w:hAnsiTheme="majorBidi" w:cstheme="majorBidi"/>
          <w:sz w:val="26"/>
          <w:szCs w:val="26"/>
        </w:rPr>
        <w:t xml:space="preserve"> especially when many activists have been summoned for investigation and even unlawfully arrested for </w:t>
      </w:r>
      <w:r w:rsidR="004278A3">
        <w:rPr>
          <w:rFonts w:asciiTheme="majorBidi" w:hAnsiTheme="majorBidi" w:cstheme="majorBidi"/>
          <w:sz w:val="26"/>
          <w:szCs w:val="26"/>
        </w:rPr>
        <w:t xml:space="preserve">protesting against the current government </w:t>
      </w:r>
      <w:r w:rsidR="00446EF0">
        <w:rPr>
          <w:rFonts w:asciiTheme="majorBidi" w:hAnsiTheme="majorBidi" w:cstheme="majorBidi"/>
          <w:sz w:val="26"/>
          <w:szCs w:val="26"/>
        </w:rPr>
        <w:t>and the ruling political parties and their methods of governance</w:t>
      </w:r>
      <w:r w:rsidR="00196BA2">
        <w:rPr>
          <w:rFonts w:asciiTheme="majorBidi" w:hAnsiTheme="majorBidi" w:cstheme="majorBidi"/>
          <w:sz w:val="26"/>
          <w:szCs w:val="26"/>
        </w:rPr>
        <w:t>.</w:t>
      </w:r>
    </w:p>
    <w:p w14:paraId="5DF5F2EF" w14:textId="25A4325A" w:rsidR="000D0B9D" w:rsidRPr="00FE5B78" w:rsidRDefault="008C612E" w:rsidP="00FE5B78">
      <w:pPr>
        <w:jc w:val="both"/>
        <w:rPr>
          <w:rFonts w:asciiTheme="majorBidi" w:hAnsiTheme="majorBidi" w:cstheme="majorBidi"/>
          <w:b/>
          <w:bCs/>
          <w:color w:val="000000" w:themeColor="text1"/>
          <w:sz w:val="26"/>
          <w:szCs w:val="26"/>
        </w:rPr>
      </w:pPr>
      <w:r w:rsidRPr="00D97F84">
        <w:rPr>
          <w:rFonts w:asciiTheme="majorBidi" w:hAnsiTheme="majorBidi" w:cstheme="majorBidi"/>
          <w:b/>
          <w:bCs/>
          <w:color w:val="000000" w:themeColor="text1"/>
          <w:sz w:val="26"/>
          <w:szCs w:val="26"/>
        </w:rPr>
        <w:t>Global Perspective</w:t>
      </w:r>
      <w:bookmarkStart w:id="0" w:name="_GoBack"/>
      <w:bookmarkEnd w:id="0"/>
    </w:p>
    <w:sectPr w:rsidR="000D0B9D" w:rsidRPr="00FE5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F8"/>
    <w:rsid w:val="00004C94"/>
    <w:rsid w:val="00014D36"/>
    <w:rsid w:val="000174B8"/>
    <w:rsid w:val="0002627F"/>
    <w:rsid w:val="00031411"/>
    <w:rsid w:val="00067714"/>
    <w:rsid w:val="00095EA9"/>
    <w:rsid w:val="000A6AF6"/>
    <w:rsid w:val="000B1AB8"/>
    <w:rsid w:val="000C422F"/>
    <w:rsid w:val="000D0B9D"/>
    <w:rsid w:val="00140D0B"/>
    <w:rsid w:val="00196BA2"/>
    <w:rsid w:val="001D18BD"/>
    <w:rsid w:val="00215698"/>
    <w:rsid w:val="00226750"/>
    <w:rsid w:val="00234D66"/>
    <w:rsid w:val="00244E7D"/>
    <w:rsid w:val="00251B87"/>
    <w:rsid w:val="00263226"/>
    <w:rsid w:val="002748B0"/>
    <w:rsid w:val="002D5870"/>
    <w:rsid w:val="002F157A"/>
    <w:rsid w:val="002F2C01"/>
    <w:rsid w:val="002F7D97"/>
    <w:rsid w:val="00303EB6"/>
    <w:rsid w:val="003052DA"/>
    <w:rsid w:val="00316201"/>
    <w:rsid w:val="00320BD7"/>
    <w:rsid w:val="00327F41"/>
    <w:rsid w:val="00351782"/>
    <w:rsid w:val="00352772"/>
    <w:rsid w:val="00367B98"/>
    <w:rsid w:val="003864AF"/>
    <w:rsid w:val="003926E8"/>
    <w:rsid w:val="003A75B9"/>
    <w:rsid w:val="003C0D48"/>
    <w:rsid w:val="003C7ABB"/>
    <w:rsid w:val="003E7C71"/>
    <w:rsid w:val="004174C4"/>
    <w:rsid w:val="004278A3"/>
    <w:rsid w:val="0043601C"/>
    <w:rsid w:val="00443312"/>
    <w:rsid w:val="00446EF0"/>
    <w:rsid w:val="0046558D"/>
    <w:rsid w:val="00482752"/>
    <w:rsid w:val="004B5698"/>
    <w:rsid w:val="004C268A"/>
    <w:rsid w:val="004C2876"/>
    <w:rsid w:val="004C2E40"/>
    <w:rsid w:val="004C5C15"/>
    <w:rsid w:val="00530D53"/>
    <w:rsid w:val="00550D01"/>
    <w:rsid w:val="00573147"/>
    <w:rsid w:val="0059637F"/>
    <w:rsid w:val="005F4048"/>
    <w:rsid w:val="006008F8"/>
    <w:rsid w:val="00606F0B"/>
    <w:rsid w:val="00607F17"/>
    <w:rsid w:val="006C3368"/>
    <w:rsid w:val="006C66AE"/>
    <w:rsid w:val="006D3674"/>
    <w:rsid w:val="006D3BC7"/>
    <w:rsid w:val="006D711B"/>
    <w:rsid w:val="00702FDD"/>
    <w:rsid w:val="00713EAB"/>
    <w:rsid w:val="00753363"/>
    <w:rsid w:val="007764FB"/>
    <w:rsid w:val="007812F8"/>
    <w:rsid w:val="00782E91"/>
    <w:rsid w:val="0078415B"/>
    <w:rsid w:val="007D60EA"/>
    <w:rsid w:val="007E2355"/>
    <w:rsid w:val="007F6C59"/>
    <w:rsid w:val="007F6E48"/>
    <w:rsid w:val="0084788D"/>
    <w:rsid w:val="00852D81"/>
    <w:rsid w:val="00853DB5"/>
    <w:rsid w:val="00862B85"/>
    <w:rsid w:val="0086635E"/>
    <w:rsid w:val="00872A24"/>
    <w:rsid w:val="00886561"/>
    <w:rsid w:val="008C612E"/>
    <w:rsid w:val="008D3305"/>
    <w:rsid w:val="008E1F4D"/>
    <w:rsid w:val="008E2ACF"/>
    <w:rsid w:val="00917D74"/>
    <w:rsid w:val="00925759"/>
    <w:rsid w:val="00925904"/>
    <w:rsid w:val="00957B4D"/>
    <w:rsid w:val="00960F05"/>
    <w:rsid w:val="00965B31"/>
    <w:rsid w:val="00981F11"/>
    <w:rsid w:val="0098690F"/>
    <w:rsid w:val="0098747D"/>
    <w:rsid w:val="009C31FD"/>
    <w:rsid w:val="009C6735"/>
    <w:rsid w:val="009E61E6"/>
    <w:rsid w:val="009F2ACB"/>
    <w:rsid w:val="00A237C0"/>
    <w:rsid w:val="00A27CEF"/>
    <w:rsid w:val="00A70369"/>
    <w:rsid w:val="00A81CD0"/>
    <w:rsid w:val="00A82A51"/>
    <w:rsid w:val="00A91D50"/>
    <w:rsid w:val="00AB54A9"/>
    <w:rsid w:val="00AD428A"/>
    <w:rsid w:val="00AE2D34"/>
    <w:rsid w:val="00B06C76"/>
    <w:rsid w:val="00B23D10"/>
    <w:rsid w:val="00B4033D"/>
    <w:rsid w:val="00B67480"/>
    <w:rsid w:val="00B70DAD"/>
    <w:rsid w:val="00B7157F"/>
    <w:rsid w:val="00B7792F"/>
    <w:rsid w:val="00BA44AB"/>
    <w:rsid w:val="00BE0F10"/>
    <w:rsid w:val="00C17EDC"/>
    <w:rsid w:val="00C3127D"/>
    <w:rsid w:val="00C41123"/>
    <w:rsid w:val="00C477C5"/>
    <w:rsid w:val="00C863D4"/>
    <w:rsid w:val="00C90897"/>
    <w:rsid w:val="00CA1B3B"/>
    <w:rsid w:val="00CC2E90"/>
    <w:rsid w:val="00CC5266"/>
    <w:rsid w:val="00CE548F"/>
    <w:rsid w:val="00CE67CE"/>
    <w:rsid w:val="00CF6645"/>
    <w:rsid w:val="00CF7547"/>
    <w:rsid w:val="00D51870"/>
    <w:rsid w:val="00D60547"/>
    <w:rsid w:val="00D61530"/>
    <w:rsid w:val="00D837D0"/>
    <w:rsid w:val="00D87463"/>
    <w:rsid w:val="00D9375E"/>
    <w:rsid w:val="00DB0345"/>
    <w:rsid w:val="00DB77B5"/>
    <w:rsid w:val="00DE1276"/>
    <w:rsid w:val="00DE2491"/>
    <w:rsid w:val="00DF6747"/>
    <w:rsid w:val="00E15CDF"/>
    <w:rsid w:val="00E17B48"/>
    <w:rsid w:val="00E55A22"/>
    <w:rsid w:val="00E73C05"/>
    <w:rsid w:val="00E95BF3"/>
    <w:rsid w:val="00EB4584"/>
    <w:rsid w:val="00EB4D72"/>
    <w:rsid w:val="00EC51FC"/>
    <w:rsid w:val="00ED406B"/>
    <w:rsid w:val="00EF1B40"/>
    <w:rsid w:val="00EF603C"/>
    <w:rsid w:val="00F71077"/>
    <w:rsid w:val="00F94700"/>
    <w:rsid w:val="00FC5055"/>
    <w:rsid w:val="00FD6F3D"/>
    <w:rsid w:val="00FE2560"/>
    <w:rsid w:val="00FE5B78"/>
    <w:rsid w:val="00FF0605"/>
    <w:rsid w:val="00FF7F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D8C6"/>
  <w15:chartTrackingRefBased/>
  <w15:docId w15:val="{06227D97-587E-4110-8E96-97ED7AD9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B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55456">
      <w:bodyDiv w:val="1"/>
      <w:marLeft w:val="0"/>
      <w:marRight w:val="0"/>
      <w:marTop w:val="0"/>
      <w:marBottom w:val="0"/>
      <w:divBdr>
        <w:top w:val="none" w:sz="0" w:space="0" w:color="auto"/>
        <w:left w:val="none" w:sz="0" w:space="0" w:color="auto"/>
        <w:bottom w:val="none" w:sz="0" w:space="0" w:color="auto"/>
        <w:right w:val="none" w:sz="0" w:space="0" w:color="auto"/>
      </w:divBdr>
    </w:div>
    <w:div w:id="188575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1344</Words>
  <Characters>7665</Characters>
  <Application>Microsoft Office Word</Application>
  <DocSecurity>0</DocSecurity>
  <Lines>63</Lines>
  <Paragraphs>17</Paragraphs>
  <ScaleCrop>false</ScaleCrop>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Mamz</dc:creator>
  <cp:keywords/>
  <dc:description/>
  <cp:lastModifiedBy>Mohamad Moghabat</cp:lastModifiedBy>
  <cp:revision>4</cp:revision>
  <dcterms:created xsi:type="dcterms:W3CDTF">2020-08-01T14:24:00Z</dcterms:created>
  <dcterms:modified xsi:type="dcterms:W3CDTF">2020-08-03T15:45:00Z</dcterms:modified>
</cp:coreProperties>
</file>